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F57" w:rsidRPr="001C1EE1" w:rsidRDefault="00F21F57" w:rsidP="00F21F57">
      <w:pPr>
        <w:snapToGrid w:val="0"/>
        <w:spacing w:beforeLines="50" w:before="180"/>
        <w:jc w:val="center"/>
        <w:rPr>
          <w:rFonts w:ascii="標楷體" w:eastAsia="標楷體" w:hAnsi="標楷體"/>
          <w:b/>
          <w:sz w:val="34"/>
          <w:szCs w:val="34"/>
        </w:rPr>
      </w:pPr>
      <w:r w:rsidRPr="001C1EE1">
        <w:rPr>
          <w:rFonts w:eastAsia="標楷體" w:hAnsi="標楷體" w:hint="eastAsia"/>
          <w:b/>
          <w:bCs/>
          <w:sz w:val="34"/>
          <w:szCs w:val="34"/>
        </w:rPr>
        <w:t>新竹縣</w:t>
      </w:r>
      <w:r w:rsidRPr="001C1EE1">
        <w:rPr>
          <w:rFonts w:eastAsia="標楷體" w:hAnsi="標楷體"/>
          <w:b/>
          <w:bCs/>
          <w:sz w:val="34"/>
          <w:szCs w:val="34"/>
        </w:rPr>
        <w:t>11</w:t>
      </w:r>
      <w:r w:rsidR="00316EA3">
        <w:rPr>
          <w:rFonts w:eastAsia="標楷體" w:hAnsi="標楷體" w:hint="eastAsia"/>
          <w:b/>
          <w:bCs/>
          <w:sz w:val="34"/>
          <w:szCs w:val="34"/>
        </w:rPr>
        <w:t>4</w:t>
      </w:r>
      <w:bookmarkStart w:id="0" w:name="_GoBack"/>
      <w:bookmarkEnd w:id="0"/>
      <w:r w:rsidRPr="001C1EE1">
        <w:rPr>
          <w:rFonts w:eastAsia="標楷體" w:hAnsi="標楷體" w:hint="eastAsia"/>
          <w:b/>
          <w:bCs/>
          <w:sz w:val="34"/>
          <w:szCs w:val="34"/>
        </w:rPr>
        <w:t>學年度國民中學技藝教育課程競賽學科題庫</w:t>
      </w:r>
      <w:r w:rsidRPr="001C1EE1">
        <w:rPr>
          <w:rFonts w:eastAsia="標楷體" w:hAnsi="標楷體" w:hint="eastAsia"/>
          <w:b/>
          <w:bCs/>
          <w:sz w:val="34"/>
          <w:szCs w:val="34"/>
        </w:rPr>
        <w:t>-</w:t>
      </w:r>
      <w:r w:rsidRPr="001C1EE1">
        <w:rPr>
          <w:rFonts w:eastAsia="標楷體" w:hAnsi="標楷體" w:hint="eastAsia"/>
          <w:b/>
          <w:bCs/>
          <w:sz w:val="34"/>
          <w:szCs w:val="34"/>
        </w:rPr>
        <w:t>機械群</w:t>
      </w:r>
    </w:p>
    <w:p w:rsidR="00F21F57" w:rsidRDefault="00F21F57" w:rsidP="00F21F57">
      <w:pPr>
        <w:spacing w:line="240" w:lineRule="atLeast"/>
        <w:textAlignment w:val="center"/>
        <w:rPr>
          <w:rFonts w:ascii="細明體" w:eastAsia="細明體" w:hAnsi="細明體"/>
          <w:b/>
          <w:color w:val="000000"/>
        </w:rPr>
      </w:pPr>
      <w:r w:rsidRPr="006F3EBF">
        <w:rPr>
          <w:rFonts w:ascii="細明體" w:eastAsia="細明體" w:hAnsi="細明體" w:hint="eastAsia"/>
          <w:b/>
          <w:color w:val="000000"/>
        </w:rPr>
        <w:t xml:space="preserve">第一部份　</w:t>
      </w:r>
      <w:r w:rsidRPr="006F3EBF">
        <w:rPr>
          <w:rFonts w:ascii="細明體" w:eastAsia="細明體" w:hAnsi="細明體"/>
          <w:b/>
          <w:color w:val="000000"/>
        </w:rPr>
        <w:t>視圖</w:t>
      </w:r>
      <w:r w:rsidRPr="006F3EBF">
        <w:rPr>
          <w:rFonts w:ascii="細明體" w:eastAsia="細明體" w:hAnsi="細明體" w:hint="eastAsia"/>
          <w:b/>
          <w:color w:val="000000"/>
        </w:rPr>
        <w:t>能力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536"/>
        <w:gridCol w:w="8952"/>
      </w:tblGrid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Ａ ) 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 1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061118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061118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670560" cy="533400"/>
                  <wp:effectExtent l="0" t="0" r="0" b="0"/>
                  <wp:docPr id="417" name="圖片 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1118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左圖之前視圖為</w:t>
            </w:r>
            <w:r w:rsidRPr="00061118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(A) </w:t>
            </w:r>
            <w:r w:rsidRPr="00061118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350520" cy="274320"/>
                  <wp:effectExtent l="0" t="0" r="0" b="0"/>
                  <wp:docPr id="416" name="圖片 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1118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 (B) </w:t>
            </w:r>
            <w:r w:rsidRPr="00061118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350520" cy="274320"/>
                  <wp:effectExtent l="0" t="0" r="0" b="0"/>
                  <wp:docPr id="415" name="圖片 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1118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 (C) </w:t>
            </w:r>
            <w:r w:rsidRPr="00061118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350520" cy="274320"/>
                  <wp:effectExtent l="0" t="0" r="0" b="0"/>
                  <wp:docPr id="414" name="圖片 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1118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 (D) </w:t>
            </w:r>
            <w:r w:rsidRPr="00061118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350520" cy="281940"/>
                  <wp:effectExtent l="0" t="0" r="0" b="3810"/>
                  <wp:docPr id="413" name="圖片 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Ｂ ) 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 2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061118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061118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373380" cy="594360"/>
                  <wp:effectExtent l="0" t="0" r="7620" b="0"/>
                  <wp:docPr id="412" name="圖片 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1118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左圖之右側視圖為</w:t>
            </w:r>
            <w:r w:rsidRPr="00061118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(A) </w:t>
            </w:r>
            <w:r w:rsidRPr="00061118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220980" cy="281940"/>
                  <wp:effectExtent l="0" t="0" r="7620" b="3810"/>
                  <wp:docPr id="411" name="圖片 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</w:t>
            </w:r>
            <w:r w:rsidRPr="00061118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(B) </w:t>
            </w:r>
            <w:r w:rsidRPr="00061118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220980" cy="281940"/>
                  <wp:effectExtent l="0" t="0" r="7620" b="3810"/>
                  <wp:docPr id="410" name="圖片 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1118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(C) </w:t>
            </w:r>
            <w:r w:rsidRPr="00061118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220980" cy="289560"/>
                  <wp:effectExtent l="0" t="0" r="7620" b="0"/>
                  <wp:docPr id="409" name="圖片 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1118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 (D) </w:t>
            </w:r>
            <w:r w:rsidRPr="00061118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236220" cy="289560"/>
                  <wp:effectExtent l="0" t="0" r="0" b="0"/>
                  <wp:docPr id="408" name="圖片 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Ｄ ) 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 3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一般物體之正投影視圖常用幾個視圖表示？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>6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個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>5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個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(C) </w:t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>4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個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>3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個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Ｄ ) 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 4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在正投影視圖中，不會形成線的物件可能是</w:t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面與面之交線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面的極限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一個點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Ｂ ) 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 5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右圖中，正確的視圖是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03860" cy="624840"/>
                  <wp:effectExtent l="0" t="0" r="0" b="3810"/>
                  <wp:docPr id="407" name="圖片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96240" cy="617220"/>
                  <wp:effectExtent l="0" t="0" r="3810" b="0"/>
                  <wp:docPr id="406" name="圖片 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03860" cy="617220"/>
                  <wp:effectExtent l="0" t="0" r="0" b="0"/>
                  <wp:docPr id="405" name="圖片 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03860" cy="624840"/>
                  <wp:effectExtent l="0" t="0" r="0" b="3810"/>
                  <wp:docPr id="404" name="圖片 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Ｂ )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 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 </w:t>
            </w:r>
            <w:r>
              <w:rPr>
                <w:rFonts w:ascii="細明體" w:eastAsia="細明體" w:hAnsi="細明體" w:hint="eastAsia"/>
                <w:color w:val="000000"/>
              </w:rPr>
              <w:t>6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用半剖面表示對稱機件之視圖，其內外兩邊的界線，應用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粗實線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中心線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細實線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虛線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Ｃ ) 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 7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33400" cy="464820"/>
                  <wp:effectExtent l="0" t="0" r="0" b="0"/>
                  <wp:docPr id="403" name="圖片 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左列正投影視圖的立體圖為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26720" cy="457200"/>
                  <wp:effectExtent l="0" t="0" r="0" b="0"/>
                  <wp:docPr id="402" name="圖片 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19100" cy="457200"/>
                  <wp:effectExtent l="0" t="0" r="0" b="0"/>
                  <wp:docPr id="401" name="圖片 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26720" cy="457200"/>
                  <wp:effectExtent l="0" t="0" r="0" b="0"/>
                  <wp:docPr id="400" name="圖片 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26720" cy="426720"/>
                  <wp:effectExtent l="0" t="0" r="0" b="0"/>
                  <wp:docPr id="399" name="圖片 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</w:t>
            </w:r>
            <w:r>
              <w:rPr>
                <w:rFonts w:ascii="細明體" w:eastAsia="細明體" w:hAnsi="細明體" w:hint="eastAsia"/>
                <w:color w:val="000000"/>
              </w:rPr>
              <w:t>A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 ) 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 8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半剖面係假設切割物體之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>1/</w:t>
            </w:r>
            <w:r>
              <w:rPr>
                <w:rFonts w:ascii="細明體" w:eastAsia="細明體" w:hAnsi="細明體" w:hint="eastAsia"/>
                <w:color w:val="000000"/>
                <w:spacing w:val="20"/>
              </w:rPr>
              <w:t>4</w:t>
            </w:r>
            <w:r w:rsidRPr="00BA268C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>1/3</w:t>
            </w:r>
            <w:r w:rsidRPr="00BA268C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>1/</w:t>
            </w:r>
            <w:r>
              <w:rPr>
                <w:rFonts w:ascii="細明體" w:eastAsia="細明體" w:hAnsi="細明體" w:hint="eastAsia"/>
                <w:color w:val="000000"/>
                <w:spacing w:val="20"/>
              </w:rPr>
              <w:t>2</w:t>
            </w:r>
            <w:r w:rsidRPr="00BA268C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>1/5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Ｂ )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 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 </w:t>
            </w:r>
            <w:r>
              <w:rPr>
                <w:rFonts w:ascii="細明體" w:eastAsia="細明體" w:hAnsi="細明體" w:hint="eastAsia"/>
                <w:color w:val="000000"/>
              </w:rPr>
              <w:t>9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一單斜面在三個主要視圖中呈現</w:t>
            </w:r>
            <w:r w:rsidRPr="00BA268C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一面二線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二面一線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三線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三面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Ｄ ) </w:t>
            </w:r>
            <w:r>
              <w:rPr>
                <w:rFonts w:ascii="細明體" w:eastAsia="細明體" w:hAnsi="細明體" w:hint="eastAsia"/>
                <w:color w:val="000000"/>
              </w:rPr>
              <w:t>10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一正立方體在前視圖中的投影為「□」，其所代表物體的面有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一個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四個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五個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六個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Ａ ) </w:t>
            </w:r>
            <w:r>
              <w:rPr>
                <w:rFonts w:ascii="細明體" w:eastAsia="細明體" w:hAnsi="細明體" w:hint="eastAsia"/>
                <w:color w:val="000000"/>
              </w:rPr>
              <w:t>11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97180" cy="502920"/>
                  <wp:effectExtent l="0" t="0" r="7620" b="0"/>
                  <wp:docPr id="398" name="圖片 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13360" cy="236220"/>
                  <wp:effectExtent l="0" t="0" r="0" b="0"/>
                  <wp:docPr id="397" name="圖片 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05740" cy="220980"/>
                  <wp:effectExtent l="0" t="0" r="3810" b="7620"/>
                  <wp:docPr id="396" name="圖片 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05740" cy="220980"/>
                  <wp:effectExtent l="0" t="0" r="3810" b="7620"/>
                  <wp:docPr id="395" name="圖片 3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13360" cy="236220"/>
                  <wp:effectExtent l="0" t="0" r="0" b="0"/>
                  <wp:docPr id="394" name="圖片 3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Ｃ ) 1</w:t>
            </w:r>
            <w:r>
              <w:rPr>
                <w:rFonts w:ascii="細明體" w:eastAsia="細明體" w:hAnsi="細明體" w:hint="eastAsia"/>
                <w:color w:val="000000"/>
              </w:rPr>
              <w:t>2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66700" cy="579120"/>
                  <wp:effectExtent l="0" t="0" r="0" b="0"/>
                  <wp:docPr id="393" name="圖片 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36220" cy="304800"/>
                  <wp:effectExtent l="0" t="0" r="0" b="0"/>
                  <wp:docPr id="392" name="圖片 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36220" cy="312420"/>
                  <wp:effectExtent l="0" t="0" r="0" b="0"/>
                  <wp:docPr id="391" name="圖片 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31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36220" cy="304800"/>
                  <wp:effectExtent l="0" t="0" r="0" b="0"/>
                  <wp:docPr id="390" name="圖片 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43840" cy="312420"/>
                  <wp:effectExtent l="0" t="0" r="3810" b="0"/>
                  <wp:docPr id="389" name="圖片 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31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Ａ ) 1</w:t>
            </w:r>
            <w:r>
              <w:rPr>
                <w:rFonts w:ascii="細明體" w:eastAsia="細明體" w:hAnsi="細明體" w:hint="eastAsia"/>
                <w:color w:val="000000"/>
              </w:rPr>
              <w:t>3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42900" cy="556260"/>
                  <wp:effectExtent l="0" t="0" r="0" b="0"/>
                  <wp:docPr id="388" name="圖片 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左圖之左側視圖是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59080" cy="289560"/>
                  <wp:effectExtent l="0" t="0" r="7620" b="0"/>
                  <wp:docPr id="387" name="圖片 3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59080" cy="281940"/>
                  <wp:effectExtent l="0" t="0" r="7620" b="3810"/>
                  <wp:docPr id="386" name="圖片 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73380" cy="381000"/>
                  <wp:effectExtent l="0" t="0" r="7620" b="0"/>
                  <wp:docPr id="385" name="圖片 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51460" cy="281940"/>
                  <wp:effectExtent l="0" t="0" r="0" b="3810"/>
                  <wp:docPr id="384" name="圖片 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lastRenderedPageBreak/>
              <w:t>( Ｃ ) 1</w:t>
            </w:r>
            <w:r>
              <w:rPr>
                <w:rFonts w:ascii="細明體" w:eastAsia="細明體" w:hAnsi="細明體" w:hint="eastAsia"/>
                <w:color w:val="000000"/>
              </w:rPr>
              <w:t>4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17220" cy="487680"/>
                  <wp:effectExtent l="0" t="0" r="0" b="7620"/>
                  <wp:docPr id="383" name="圖片 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左列正投影視圖的立體圖為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73380" cy="381000"/>
                  <wp:effectExtent l="0" t="0" r="7620" b="0"/>
                  <wp:docPr id="382" name="圖片 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65760" cy="342900"/>
                  <wp:effectExtent l="0" t="0" r="0" b="0"/>
                  <wp:docPr id="381" name="圖片 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73380" cy="381000"/>
                  <wp:effectExtent l="0" t="0" r="7620" b="0"/>
                  <wp:docPr id="380" name="圖片 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73380" cy="381000"/>
                  <wp:effectExtent l="0" t="0" r="7620" b="0"/>
                  <wp:docPr id="379" name="圖片 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</w:t>
            </w:r>
            <w:r>
              <w:rPr>
                <w:rFonts w:ascii="細明體" w:eastAsia="細明體" w:hAnsi="細明體" w:hint="eastAsia"/>
                <w:color w:val="000000"/>
              </w:rPr>
              <w:t>B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 ) 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 </w:t>
            </w:r>
            <w:r w:rsidRPr="00BA268C">
              <w:rPr>
                <w:rFonts w:ascii="細明體" w:eastAsia="細明體" w:hAnsi="細明體"/>
                <w:color w:val="000000"/>
              </w:rPr>
              <w:t>1</w:t>
            </w:r>
            <w:r>
              <w:rPr>
                <w:rFonts w:ascii="細明體" w:eastAsia="細明體" w:hAnsi="細明體" w:hint="eastAsia"/>
                <w:color w:val="000000"/>
              </w:rPr>
              <w:t>5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在投影中，通過視點，物體與畫面的線稱為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</w:t>
            </w:r>
            <w:r>
              <w:rPr>
                <w:rFonts w:hint="eastAsia"/>
              </w:rPr>
              <w:t xml:space="preserve"> </w:t>
            </w:r>
            <w:r w:rsidRPr="007F4831">
              <w:rPr>
                <w:rFonts w:ascii="細明體" w:eastAsia="細明體" w:hAnsi="細明體" w:cs="新細明體" w:hint="eastAsia"/>
                <w:color w:val="000000"/>
                <w:kern w:val="0"/>
                <w:lang w:val="zh-TW"/>
              </w:rPr>
              <w:t>投光線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(B)</w:t>
            </w:r>
            <w:r>
              <w:rPr>
                <w:rFonts w:hint="eastAsia"/>
              </w:rPr>
              <w:t xml:space="preserve"> </w:t>
            </w:r>
            <w:r w:rsidRPr="007F4831">
              <w:rPr>
                <w:rFonts w:ascii="細明體" w:eastAsia="細明體" w:hAnsi="細明體" w:cs="新細明體" w:hint="eastAsia"/>
                <w:color w:val="000000"/>
                <w:kern w:val="0"/>
                <w:lang w:val="zh-TW"/>
              </w:rPr>
              <w:t>投射線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拋射線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垂線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Ｃ ) 1</w:t>
            </w:r>
            <w:r>
              <w:rPr>
                <w:rFonts w:ascii="細明體" w:eastAsia="細明體" w:hAnsi="細明體" w:hint="eastAsia"/>
                <w:color w:val="000000"/>
              </w:rPr>
              <w:t>6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62940" cy="647700"/>
                  <wp:effectExtent l="0" t="0" r="3810" b="0"/>
                  <wp:docPr id="378" name="圖片 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左圖的右側視圖表現較佳為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81000" cy="495300"/>
                  <wp:effectExtent l="0" t="0" r="0" b="0"/>
                  <wp:docPr id="377" name="圖片 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88620" cy="510540"/>
                  <wp:effectExtent l="0" t="0" r="0" b="3810"/>
                  <wp:docPr id="376" name="圖片 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81000" cy="495300"/>
                  <wp:effectExtent l="0" t="0" r="0" b="0"/>
                  <wp:docPr id="375" name="圖片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88620" cy="510540"/>
                  <wp:effectExtent l="0" t="0" r="0" b="3810"/>
                  <wp:docPr id="374" name="圖片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Ｃ ) 1</w:t>
            </w:r>
            <w:r>
              <w:rPr>
                <w:rFonts w:ascii="細明體" w:eastAsia="細明體" w:hAnsi="細明體" w:hint="eastAsia"/>
                <w:color w:val="000000"/>
              </w:rPr>
              <w:t>7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723900" cy="830580"/>
                  <wp:effectExtent l="0" t="0" r="0" b="7620"/>
                  <wp:docPr id="373" name="圖片 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左圖之正投影視圖，下列何者</w:t>
            </w:r>
            <w:r>
              <w:rPr>
                <w:rFonts w:ascii="細明體" w:eastAsia="細明體" w:hAnsi="細明體" w:cs="新細明體" w:hint="eastAsia"/>
                <w:color w:val="000000"/>
                <w:spacing w:val="20"/>
              </w:rPr>
              <w:t>三視圖最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為適當？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80060" cy="792480"/>
                  <wp:effectExtent l="0" t="0" r="0" b="7620"/>
                  <wp:docPr id="372" name="圖片 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998220" cy="381000"/>
                  <wp:effectExtent l="0" t="0" r="0" b="0"/>
                  <wp:docPr id="371" name="圖片 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2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929640" cy="800100"/>
                  <wp:effectExtent l="0" t="0" r="3810" b="0"/>
                  <wp:docPr id="370" name="圖片 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914400" cy="792480"/>
                  <wp:effectExtent l="0" t="0" r="0" b="7620"/>
                  <wp:docPr id="369" name="圖片 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Ａ ) 1</w:t>
            </w:r>
            <w:r>
              <w:rPr>
                <w:rFonts w:ascii="細明體" w:eastAsia="細明體" w:hAnsi="細明體" w:hint="eastAsia"/>
                <w:color w:val="000000"/>
              </w:rPr>
              <w:t>8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716280" cy="601980"/>
                  <wp:effectExtent l="0" t="0" r="7620" b="7620"/>
                  <wp:docPr id="368" name="圖片 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60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左列正投影視圖的立體圖為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02920" cy="457200"/>
                  <wp:effectExtent l="0" t="0" r="0" b="0"/>
                  <wp:docPr id="367" name="圖片 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95300" cy="449580"/>
                  <wp:effectExtent l="0" t="0" r="0" b="7620"/>
                  <wp:docPr id="366" name="圖片 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64820" cy="434340"/>
                  <wp:effectExtent l="0" t="0" r="0" b="3810"/>
                  <wp:docPr id="365" name="圖片 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80060" cy="449580"/>
                  <wp:effectExtent l="0" t="0" r="0" b="7620"/>
                  <wp:docPr id="364" name="圖片 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44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Ｂ ) 19.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視圖中某部位需作局部放大視圖時，在該部位須畫一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粗實線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細實線圓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粗虛線圓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虛線圓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Ｄ ) 2</w:t>
            </w:r>
            <w:r>
              <w:rPr>
                <w:rFonts w:ascii="細明體" w:eastAsia="細明體" w:hAnsi="細明體" w:hint="eastAsia"/>
                <w:color w:val="000000"/>
              </w:rPr>
              <w:t>0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65760" cy="548640"/>
                  <wp:effectExtent l="0" t="0" r="0" b="3810"/>
                  <wp:docPr id="363" name="圖片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43840" cy="274320"/>
                  <wp:effectExtent l="0" t="0" r="3810" b="0"/>
                  <wp:docPr id="362" name="圖片 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43840" cy="274320"/>
                  <wp:effectExtent l="0" t="0" r="3810" b="0"/>
                  <wp:docPr id="361" name="圖片 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51460" cy="289560"/>
                  <wp:effectExtent l="0" t="0" r="0" b="0"/>
                  <wp:docPr id="360" name="圖片 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43840" cy="274320"/>
                  <wp:effectExtent l="0" t="0" r="3810" b="0"/>
                  <wp:docPr id="359" name="圖片 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Ｄ ) 21.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03860" cy="281940"/>
                  <wp:effectExtent l="0" t="0" r="0" b="3810"/>
                  <wp:docPr id="358" name="圖片 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13360" cy="274320"/>
                  <wp:effectExtent l="0" t="0" r="0" b="0"/>
                  <wp:docPr id="357" name="圖片 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13360" cy="274320"/>
                  <wp:effectExtent l="0" t="0" r="0" b="0"/>
                  <wp:docPr id="356" name="圖片 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13360" cy="289560"/>
                  <wp:effectExtent l="0" t="0" r="0" b="0"/>
                  <wp:docPr id="355" name="圖片 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13360" cy="274320"/>
                  <wp:effectExtent l="0" t="0" r="0" b="0"/>
                  <wp:docPr id="354" name="圖片 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</w:t>
            </w:r>
            <w:r>
              <w:rPr>
                <w:rFonts w:ascii="細明體" w:eastAsia="細明體" w:hAnsi="細明體" w:hint="eastAsia"/>
                <w:color w:val="000000"/>
              </w:rPr>
              <w:t>C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 ) 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 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22.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點之投影在任一投影面上為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</w:t>
            </w:r>
            <w:r>
              <w:rPr>
                <w:rFonts w:hint="eastAsia"/>
              </w:rPr>
              <w:t xml:space="preserve"> </w:t>
            </w:r>
            <w:r w:rsidRPr="007F4831">
              <w:rPr>
                <w:rFonts w:ascii="細明體" w:eastAsia="細明體" w:hAnsi="細明體" w:cs="新細明體" w:hint="eastAsia"/>
                <w:color w:val="000000"/>
                <w:kern w:val="0"/>
                <w:lang w:val="zh-TW"/>
              </w:rPr>
              <w:t>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</w:t>
            </w:r>
            <w:r w:rsidRPr="007F483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點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不一定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Ｂ ) 23.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旋轉剖面之輪廓線用什麼線表示？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粗實線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細實線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粗鏈線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細鏈線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Ｃ ) 24.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93420" cy="571500"/>
                  <wp:effectExtent l="0" t="0" r="0" b="0"/>
                  <wp:docPr id="353" name="圖片 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左列正投影視圖的立體圖是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72440" cy="388620"/>
                  <wp:effectExtent l="0" t="0" r="3810" b="0"/>
                  <wp:docPr id="352" name="圖片 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38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80060" cy="403860"/>
                  <wp:effectExtent l="0" t="0" r="0" b="0"/>
                  <wp:docPr id="351" name="圖片 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40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lastRenderedPageBreak/>
              <w:t xml:space="preserve">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41960" cy="373380"/>
                  <wp:effectExtent l="0" t="0" r="0" b="7620"/>
                  <wp:docPr id="350" name="圖片 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80060" cy="441960"/>
                  <wp:effectExtent l="0" t="0" r="0" b="0"/>
                  <wp:docPr id="349" name="圖片 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44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lastRenderedPageBreak/>
              <w:t xml:space="preserve">( </w:t>
            </w:r>
            <w:r>
              <w:rPr>
                <w:rFonts w:ascii="細明體" w:eastAsia="細明體" w:hAnsi="細明體" w:hint="eastAsia"/>
                <w:color w:val="000000"/>
              </w:rPr>
              <w:t>D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 ) 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 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25.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半剖面視圖中，未剖視的部分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須塗黑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中心線可省略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隱藏線</w:t>
            </w:r>
            <w:r>
              <w:rPr>
                <w:rFonts w:ascii="細明體" w:eastAsia="細明體" w:hAnsi="細明體" w:cs="新細明體" w:hint="eastAsia"/>
                <w:color w:val="000000"/>
                <w:spacing w:val="20"/>
              </w:rPr>
              <w:t>不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可省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隱藏線得省略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Ｂ ) 26.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鐵絲網網目之習用表示法是哪種線繪製？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粗實線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細實線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虛線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粗鏈線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Ａ ) </w:t>
            </w:r>
            <w:r>
              <w:rPr>
                <w:rFonts w:ascii="細明體" w:eastAsia="細明體" w:hAnsi="細明體" w:hint="eastAsia"/>
                <w:color w:val="000000"/>
              </w:rPr>
              <w:t>27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局部剖視圖中，剖面部分與未剖部分之分界線是用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細實線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細鏈線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粗實線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粗鏈線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Ｄ ) </w:t>
            </w:r>
            <w:r>
              <w:rPr>
                <w:rFonts w:ascii="細明體" w:eastAsia="細明體" w:hAnsi="細明體" w:hint="eastAsia"/>
                <w:color w:val="000000"/>
              </w:rPr>
              <w:t>28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25780" cy="457200"/>
                  <wp:effectExtent l="0" t="0" r="7620" b="0"/>
                  <wp:docPr id="348" name="圖片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左列正投影視圖的立體圖是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03860" cy="327660"/>
                  <wp:effectExtent l="0" t="0" r="0" b="0"/>
                  <wp:docPr id="347" name="圖片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03860" cy="373380"/>
                  <wp:effectExtent l="0" t="0" r="0" b="7620"/>
                  <wp:docPr id="346" name="圖片 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03860" cy="426720"/>
                  <wp:effectExtent l="0" t="0" r="0" b="0"/>
                  <wp:docPr id="345" name="圖片 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03860" cy="411480"/>
                  <wp:effectExtent l="0" t="0" r="0" b="7620"/>
                  <wp:docPr id="344" name="圖片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Ａ ) 29.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正投影之投射線必定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互相平行</w:t>
            </w:r>
            <w:r>
              <w:rPr>
                <w:rFonts w:ascii="細明體" w:eastAsia="細明體" w:hAnsi="細明體" w:cs="新細明體"/>
                <w:color w:val="000000"/>
                <w:kern w:val="0"/>
              </w:rPr>
              <w:t xml:space="preserve">  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互相垂直</w:t>
            </w:r>
            <w:r>
              <w:rPr>
                <w:rFonts w:ascii="細明體" w:eastAsia="細明體" w:hAnsi="細明體" w:cs="新細明體"/>
                <w:color w:val="000000"/>
                <w:kern w:val="0"/>
              </w:rPr>
              <w:t xml:space="preserve"> 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垂直於物面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交於一點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Ａ ) 30.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58140" cy="594360"/>
                  <wp:effectExtent l="0" t="0" r="3810" b="0"/>
                  <wp:docPr id="343" name="圖片 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1940" cy="289560"/>
                  <wp:effectExtent l="0" t="0" r="3810" b="0"/>
                  <wp:docPr id="342" name="圖片 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74320" cy="274320"/>
                  <wp:effectExtent l="0" t="0" r="0" b="0"/>
                  <wp:docPr id="341" name="圖片 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74320" cy="274320"/>
                  <wp:effectExtent l="0" t="0" r="0" b="0"/>
                  <wp:docPr id="340" name="圖片 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89560"/>
                  <wp:effectExtent l="0" t="0" r="0" b="0"/>
                  <wp:docPr id="339" name="圖片 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Ｄ ) 31.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薄片零件之剖面線可以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不加剖面線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距離拉大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不需改變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全部塗黑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0D413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0D413B">
              <w:rPr>
                <w:rFonts w:ascii="細明體" w:eastAsia="細明體" w:hAnsi="細明體"/>
              </w:rPr>
              <w:t xml:space="preserve">( Ｄ ) 32.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kern w:val="0"/>
                <w:lang w:val="zh-TW"/>
              </w:rPr>
            </w:pPr>
            <w:r w:rsidRPr="000D413B">
              <w:rPr>
                <w:rFonts w:ascii="細明體" w:eastAsia="細明體" w:hAnsi="細明體" w:cs="新細明體" w:hint="eastAsia"/>
                <w:spacing w:val="20"/>
              </w:rPr>
              <w:t>在正投影視圖中形成面的，可能代表物件的</w:t>
            </w:r>
            <w:r w:rsidRPr="000D413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0D413B">
              <w:rPr>
                <w:rFonts w:ascii="細明體" w:eastAsia="細明體" w:hAnsi="細明體" w:cs="新細明體" w:hint="eastAsia"/>
                <w:spacing w:val="20"/>
              </w:rPr>
              <w:t>點</w:t>
            </w:r>
            <w:r w:rsidRPr="000D413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0D413B">
              <w:rPr>
                <w:rFonts w:ascii="細明體" w:eastAsia="細明體" w:hAnsi="細明體" w:cs="新細明體" w:hint="eastAsia"/>
                <w:spacing w:val="20"/>
              </w:rPr>
              <w:t>直線</w:t>
            </w:r>
            <w:r w:rsidRPr="000D413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</w:t>
            </w:r>
          </w:p>
          <w:p w:rsidR="00F21F57" w:rsidRPr="000D413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0D413B">
              <w:rPr>
                <w:rFonts w:ascii="細明體" w:eastAsia="細明體" w:hAnsi="細明體" w:cs="新細明體"/>
                <w:kern w:val="0"/>
                <w:lang w:val="zh-TW"/>
              </w:rPr>
              <w:t xml:space="preserve">(C) </w:t>
            </w:r>
            <w:r w:rsidRPr="000D413B">
              <w:rPr>
                <w:rFonts w:ascii="細明體" w:eastAsia="細明體" w:hAnsi="細明體" w:cs="新細明體" w:hint="eastAsia"/>
                <w:spacing w:val="20"/>
              </w:rPr>
              <w:t>斜線</w:t>
            </w:r>
            <w:r w:rsidRPr="000D413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0D413B">
              <w:rPr>
                <w:rFonts w:ascii="細明體" w:eastAsia="細明體" w:hAnsi="細明體" w:cs="新細明體" w:hint="eastAsia"/>
                <w:spacing w:val="20"/>
              </w:rPr>
              <w:t>複斜面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Ｂ ) </w:t>
            </w:r>
            <w:r>
              <w:rPr>
                <w:rFonts w:ascii="細明體" w:eastAsia="細明體" w:hAnsi="細明體" w:hint="eastAsia"/>
                <w:color w:val="000000"/>
              </w:rPr>
              <w:t>33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物件為薄片材料，其視圖表示方法可用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輔助視圖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單視圖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雙視圖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三視圖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jc w:val="center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8568B1">
              <w:rPr>
                <w:rFonts w:ascii="細明體" w:eastAsia="細明體" w:hAnsi="細明體"/>
              </w:rPr>
              <w:t xml:space="preserve">( </w:t>
            </w:r>
            <w:r>
              <w:rPr>
                <w:rFonts w:ascii="細明體" w:eastAsia="細明體" w:hAnsi="細明體" w:hint="eastAsia"/>
              </w:rPr>
              <w:t>D</w:t>
            </w:r>
            <w:r w:rsidRPr="008568B1">
              <w:rPr>
                <w:rFonts w:ascii="細明體" w:eastAsia="細明體" w:hAnsi="細明體"/>
              </w:rPr>
              <w:t xml:space="preserve"> ) 34.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虛擬視圖中，虛擬部位的特徵，須以什麼線繪製？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細實線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</w:t>
            </w:r>
            <w:r w:rsidRPr="00CF71E9">
              <w:rPr>
                <w:rFonts w:ascii="細明體" w:eastAsia="細明體" w:hAnsi="細明體" w:cs="新細明體" w:hint="eastAsia"/>
                <w:color w:val="000000"/>
                <w:kern w:val="0"/>
                <w:lang w:val="zh-TW"/>
              </w:rPr>
              <w:t xml:space="preserve"> 虛線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一點細線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>
              <w:rPr>
                <w:rFonts w:hint="eastAsia"/>
              </w:rPr>
              <w:t xml:space="preserve"> </w:t>
            </w:r>
            <w:r w:rsidRPr="00CF71E9">
              <w:rPr>
                <w:rFonts w:ascii="細明體" w:eastAsia="細明體" w:hAnsi="細明體" w:cs="新細明體" w:hint="eastAsia"/>
                <w:color w:val="000000"/>
                <w:kern w:val="0"/>
                <w:lang w:val="zh-TW"/>
              </w:rPr>
              <w:t>兩點細鏈線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Ｃ ) 35.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物體形狀逐漸變化不規則時其斷面可採用數個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>(A)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全剖面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半剖面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移轉剖面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局部剖面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Ａ ) 36.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50520" cy="556260"/>
                  <wp:effectExtent l="0" t="0" r="0" b="0"/>
                  <wp:docPr id="338" name="圖片 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36220" cy="281940"/>
                  <wp:effectExtent l="0" t="0" r="0" b="3810"/>
                  <wp:docPr id="337" name="圖片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36220" cy="274320"/>
                  <wp:effectExtent l="0" t="0" r="0" b="0"/>
                  <wp:docPr id="336" name="圖片 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36220" cy="274320"/>
                  <wp:effectExtent l="0" t="0" r="0" b="0"/>
                  <wp:docPr id="335" name="圖片 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36220" cy="289560"/>
                  <wp:effectExtent l="0" t="0" r="0" b="0"/>
                  <wp:docPr id="334" name="圖片 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Ｄ ) 37.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929640" cy="243840"/>
                  <wp:effectExtent l="0" t="0" r="3810" b="3810"/>
                  <wp:docPr id="333" name="圖片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左圖之俯視圖為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79120" cy="243840"/>
                  <wp:effectExtent l="0" t="0" r="0" b="3810"/>
                  <wp:docPr id="332" name="圖片 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94360" cy="243840"/>
                  <wp:effectExtent l="0" t="0" r="0" b="3810"/>
                  <wp:docPr id="331" name="圖片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79120" cy="243840"/>
                  <wp:effectExtent l="0" t="0" r="0" b="3810"/>
                  <wp:docPr id="330" name="圖片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86740" cy="243840"/>
                  <wp:effectExtent l="0" t="0" r="3810" b="3810"/>
                  <wp:docPr id="329" name="圖片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Ｂ ) 38.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正投影之每一視圖能表示物體幾度的空間度量？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一度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(B)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二度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(C)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三度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(D)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四度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Ｃ ) 39.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常用兩視圖表示的零件是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多角形體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不規則形體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>(C)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柱體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球體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Ｄ ) 40.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正確的半剖面表示法是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63880" cy="350520"/>
                  <wp:effectExtent l="0" t="0" r="7620" b="0"/>
                  <wp:docPr id="328" name="圖片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56260" cy="342900"/>
                  <wp:effectExtent l="0" t="0" r="0" b="0"/>
                  <wp:docPr id="327" name="圖片 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63880" cy="342900"/>
                  <wp:effectExtent l="0" t="0" r="7620" b="0"/>
                  <wp:docPr id="326" name="圖片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lastRenderedPageBreak/>
              <w:t xml:space="preserve">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71500" cy="350520"/>
                  <wp:effectExtent l="0" t="0" r="0" b="0"/>
                  <wp:docPr id="325" name="圖片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lastRenderedPageBreak/>
              <w:t xml:space="preserve">( Ｃ ) </w:t>
            </w:r>
            <w:r>
              <w:rPr>
                <w:rFonts w:ascii="細明體" w:eastAsia="細明體" w:hAnsi="細明體" w:hint="eastAsia"/>
                <w:color w:val="000000"/>
              </w:rPr>
              <w:t>41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50520" cy="541020"/>
                  <wp:effectExtent l="0" t="0" r="0" b="0"/>
                  <wp:docPr id="324" name="圖片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20980" cy="274320"/>
                  <wp:effectExtent l="0" t="0" r="7620" b="0"/>
                  <wp:docPr id="323" name="圖片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20980" cy="274320"/>
                  <wp:effectExtent l="0" t="0" r="7620" b="0"/>
                  <wp:docPr id="322" name="圖片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20980" cy="274320"/>
                  <wp:effectExtent l="0" t="0" r="7620" b="0"/>
                  <wp:docPr id="321" name="圖片 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20980" cy="274320"/>
                  <wp:effectExtent l="0" t="0" r="7620" b="0"/>
                  <wp:docPr id="320" name="圖片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Ａ ) 42.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86740" cy="518160"/>
                  <wp:effectExtent l="0" t="0" r="3810" b="0"/>
                  <wp:docPr id="319" name="圖片 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左列正投影視圖的立體圖是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18160" cy="502920"/>
                  <wp:effectExtent l="0" t="0" r="0" b="0"/>
                  <wp:docPr id="318" name="圖片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18160" cy="495300"/>
                  <wp:effectExtent l="0" t="0" r="0" b="0"/>
                  <wp:docPr id="317" name="圖片 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25780" cy="502920"/>
                  <wp:effectExtent l="0" t="0" r="7620" b="0"/>
                  <wp:docPr id="316" name="圖片 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18160" cy="502920"/>
                  <wp:effectExtent l="0" t="0" r="0" b="0"/>
                  <wp:docPr id="315" name="圖片 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Ａ ) 43.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組合圖中，兩相鄰機件之剖面線不宜採用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方向一致，間隔一致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方向一致，間隔不同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>(C)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方向不同，間隔一致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方向不同，間隔不同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Ｃ ) 44.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半視圖被切開之處應以什麼線繪製之？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實線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細線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中心線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看情形而定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Ｃ ) 45.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26720" cy="403860"/>
                  <wp:effectExtent l="0" t="0" r="0" b="0"/>
                  <wp:docPr id="314" name="圖片 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40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左圖之前視圖為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43840" cy="236220"/>
                  <wp:effectExtent l="0" t="0" r="3810" b="0"/>
                  <wp:docPr id="313" name="圖片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51460" cy="236220"/>
                  <wp:effectExtent l="0" t="0" r="0" b="0"/>
                  <wp:docPr id="312" name="圖片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43840" cy="220980"/>
                  <wp:effectExtent l="0" t="0" r="3810" b="7620"/>
                  <wp:docPr id="311" name="圖片 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51460" cy="236220"/>
                  <wp:effectExtent l="0" t="0" r="0" b="0"/>
                  <wp:docPr id="310" name="圖片 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</w:t>
            </w:r>
            <w:r>
              <w:rPr>
                <w:rFonts w:ascii="細明體" w:eastAsia="細明體" w:hAnsi="細明體" w:hint="eastAsia"/>
                <w:color w:val="000000"/>
              </w:rPr>
              <w:t>A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 ) 46.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正投影箱展開後，可得幾個視圖？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(A) </w:t>
            </w:r>
            <w:r>
              <w:rPr>
                <w:rFonts w:ascii="細明體" w:eastAsia="細明體" w:hAnsi="細明體" w:cs="新細明體" w:hint="eastAsia"/>
                <w:color w:val="000000"/>
                <w:kern w:val="0"/>
                <w:lang w:val="zh-TW"/>
              </w:rPr>
              <w:t>6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個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(B) </w:t>
            </w:r>
            <w:r>
              <w:rPr>
                <w:rFonts w:ascii="細明體" w:eastAsia="細明體" w:hAnsi="細明體" w:cs="新細明體" w:hint="eastAsia"/>
                <w:color w:val="000000"/>
                <w:kern w:val="0"/>
                <w:lang w:val="zh-TW"/>
              </w:rPr>
              <w:t>5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個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(C) </w:t>
            </w:r>
            <w:r>
              <w:rPr>
                <w:rFonts w:ascii="細明體" w:eastAsia="細明體" w:hAnsi="細明體" w:cs="新細明體" w:hint="eastAsia"/>
                <w:color w:val="000000"/>
                <w:kern w:val="0"/>
                <w:lang w:val="zh-TW"/>
              </w:rPr>
              <w:t>4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個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(D)</w:t>
            </w:r>
            <w:r>
              <w:rPr>
                <w:rFonts w:ascii="細明體" w:eastAsia="細明體" w:hAnsi="細明體" w:cs="新細明體" w:hint="eastAsia"/>
                <w:color w:val="000000"/>
                <w:kern w:val="0"/>
                <w:lang w:val="zh-TW"/>
              </w:rPr>
              <w:t>3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個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</w:t>
            </w:r>
            <w:r>
              <w:rPr>
                <w:rFonts w:ascii="細明體" w:eastAsia="細明體" w:hAnsi="細明體" w:hint="eastAsia"/>
                <w:color w:val="000000"/>
              </w:rPr>
              <w:t>D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 ) 4</w:t>
            </w:r>
            <w:r>
              <w:rPr>
                <w:rFonts w:ascii="細明體" w:eastAsia="細明體" w:hAnsi="細明體" w:hint="eastAsia"/>
                <w:color w:val="000000"/>
              </w:rPr>
              <w:t>7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>
              <w:rPr>
                <w:rFonts w:ascii="細明體" w:eastAsia="細明體" w:hAnsi="細明體" w:cs="新細明體" w:hint="eastAsia"/>
                <w:color w:val="000000"/>
                <w:spacing w:val="20"/>
              </w:rPr>
              <w:t>將物體與投影面不平行的部位，旋轉至與投影面平行，然後繪出視圖，稱為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C508B">
              <w:rPr>
                <w:rFonts w:ascii="細明體" w:eastAsia="細明體" w:hAnsi="細明體" w:cs="新細明體" w:hint="eastAsia"/>
                <w:color w:val="000000"/>
                <w:spacing w:val="20"/>
              </w:rPr>
              <w:t>輔助視圖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(B) </w:t>
            </w:r>
            <w:r w:rsidRPr="00CC508B">
              <w:rPr>
                <w:rFonts w:ascii="細明體" w:eastAsia="細明體" w:hAnsi="細明體" w:cs="新細明體" w:hint="eastAsia"/>
                <w:color w:val="000000"/>
                <w:spacing w:val="20"/>
              </w:rPr>
              <w:t>旋轉視圖</w:t>
            </w:r>
            <w:r w:rsidRPr="00CC508B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(C) </w:t>
            </w:r>
            <w:r>
              <w:rPr>
                <w:rFonts w:ascii="細明體" w:eastAsia="細明體" w:hAnsi="細明體" w:cs="新細明體" w:hint="eastAsia"/>
                <w:color w:val="000000"/>
                <w:spacing w:val="20"/>
              </w:rPr>
              <w:t>移轉視圖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(D) </w:t>
            </w:r>
            <w:r>
              <w:rPr>
                <w:rFonts w:ascii="細明體" w:eastAsia="細明體" w:hAnsi="細明體" w:cs="新細明體" w:hint="eastAsia"/>
                <w:color w:val="000000"/>
                <w:spacing w:val="20"/>
              </w:rPr>
              <w:t>轉正視圖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Ｂ ) 48.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716280"/>
                  <wp:effectExtent l="0" t="0" r="0" b="7620"/>
                  <wp:docPr id="309" name="圖片 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71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373380"/>
                  <wp:effectExtent l="0" t="0" r="0" b="7620"/>
                  <wp:docPr id="308" name="圖片 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66700" cy="373380"/>
                  <wp:effectExtent l="0" t="0" r="0" b="7620"/>
                  <wp:docPr id="307" name="圖片 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66700" cy="396240"/>
                  <wp:effectExtent l="0" t="0" r="0" b="3810"/>
                  <wp:docPr id="306" name="圖片 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74320" cy="381000"/>
                  <wp:effectExtent l="0" t="0" r="0" b="0"/>
                  <wp:docPr id="305" name="圖片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Ｄ ) 49.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一面與三主要投影面都不平行，則此面稱為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水平面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正垂面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單斜面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複斜面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Ａ ) 5</w:t>
            </w:r>
            <w:r>
              <w:rPr>
                <w:rFonts w:ascii="細明體" w:eastAsia="細明體" w:hAnsi="細明體" w:hint="eastAsia"/>
                <w:color w:val="000000"/>
              </w:rPr>
              <w:t>0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在組合剖面中，下列零件不得塗黑的是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把手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彈簧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鐵板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薄墊圈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Ｂ ) 5</w:t>
            </w:r>
            <w:r>
              <w:rPr>
                <w:rFonts w:ascii="細明體" w:eastAsia="細明體" w:hAnsi="細明體" w:hint="eastAsia"/>
                <w:color w:val="000000"/>
              </w:rPr>
              <w:t>1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762000" cy="655320"/>
                  <wp:effectExtent l="0" t="0" r="0" b="0"/>
                  <wp:docPr id="304" name="圖片 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655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左列正投影視圖的立體圖為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96240" cy="381000"/>
                  <wp:effectExtent l="0" t="0" r="3810" b="0"/>
                  <wp:docPr id="303" name="圖片 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96240" cy="381000"/>
                  <wp:effectExtent l="0" t="0" r="3810" b="0"/>
                  <wp:docPr id="302" name="圖片 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88620" cy="388620"/>
                  <wp:effectExtent l="0" t="0" r="0" b="0"/>
                  <wp:docPr id="301" name="圖片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38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96240" cy="381000"/>
                  <wp:effectExtent l="0" t="0" r="3810" b="0"/>
                  <wp:docPr id="300" name="圖片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Ｂ ) 52.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81000" cy="571500"/>
                  <wp:effectExtent l="0" t="0" r="0" b="0"/>
                  <wp:docPr id="299" name="圖片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43840" cy="289560"/>
                  <wp:effectExtent l="0" t="0" r="3810" b="0"/>
                  <wp:docPr id="298" name="圖片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36220" cy="289560"/>
                  <wp:effectExtent l="0" t="0" r="0" b="0"/>
                  <wp:docPr id="297" name="圖片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51460" cy="281940"/>
                  <wp:effectExtent l="0" t="0" r="0" b="3810"/>
                  <wp:docPr id="296" name="圖片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43840" cy="289560"/>
                  <wp:effectExtent l="0" t="0" r="3810" b="0"/>
                  <wp:docPr id="295" name="圖片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Ｄ ) 53.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87680" cy="342900"/>
                  <wp:effectExtent l="0" t="0" r="7620" b="0"/>
                  <wp:docPr id="294" name="圖片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51460" cy="320040"/>
                  <wp:effectExtent l="0" t="0" r="0" b="3810"/>
                  <wp:docPr id="293" name="圖片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32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66700" cy="320040"/>
                  <wp:effectExtent l="0" t="0" r="0" b="3810"/>
                  <wp:docPr id="292" name="圖片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32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66700" cy="320040"/>
                  <wp:effectExtent l="0" t="0" r="0" b="3810"/>
                  <wp:docPr id="291" name="圖片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32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66700" cy="320040"/>
                  <wp:effectExtent l="0" t="0" r="0" b="3810"/>
                  <wp:docPr id="290" name="圖片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32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Ｃ ) 54.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表示圓形、六角形、三角形等純柱體之物件，常用的視圖數量為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lastRenderedPageBreak/>
              <w:t>(A)</w:t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>4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個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(B) </w:t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>3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個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(C) </w:t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>2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個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>1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個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lastRenderedPageBreak/>
              <w:t xml:space="preserve">( Ａ ) </w:t>
            </w:r>
            <w:r>
              <w:rPr>
                <w:rFonts w:ascii="細明體" w:eastAsia="細明體" w:hAnsi="細明體" w:hint="eastAsia"/>
                <w:color w:val="000000"/>
              </w:rPr>
              <w:t>55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一平面與投影面平行，在這投影面上所得之視圖，稱為此物體之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正垂視圖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斜視圖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邊視圖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端視圖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0D413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0D413B">
              <w:rPr>
                <w:rFonts w:ascii="細明體" w:eastAsia="細明體" w:hAnsi="細明體"/>
              </w:rPr>
              <w:t xml:space="preserve">( Ｄ ) 56. </w:t>
            </w:r>
          </w:p>
        </w:tc>
        <w:tc>
          <w:tcPr>
            <w:tcW w:w="0" w:type="auto"/>
            <w:shd w:val="clear" w:color="auto" w:fill="auto"/>
          </w:tcPr>
          <w:p w:rsidR="00F21F57" w:rsidRPr="000D413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spacing w:val="20"/>
              </w:rPr>
            </w:pPr>
            <w:r w:rsidRPr="000D413B">
              <w:rPr>
                <w:rFonts w:ascii="細明體" w:eastAsia="細明體" w:hAnsi="細明體" w:cs="新細明體" w:hint="eastAsia"/>
                <w:spacing w:val="20"/>
              </w:rPr>
              <w:t>因圓角而消失的稜線是何種線條畫出？</w:t>
            </w:r>
            <w:r w:rsidRPr="000D413B">
              <w:rPr>
                <w:rFonts w:ascii="細明體" w:eastAsia="細明體" w:hAnsi="細明體" w:cs="新細明體"/>
                <w:kern w:val="0"/>
                <w:lang w:val="zh-TW"/>
              </w:rPr>
              <w:t>(A)</w:t>
            </w:r>
            <w:r w:rsidRPr="000D413B">
              <w:rPr>
                <w:rFonts w:ascii="細明體" w:eastAsia="細明體" w:hAnsi="細明體" w:cs="新細明體" w:hint="eastAsia"/>
                <w:spacing w:val="20"/>
              </w:rPr>
              <w:t>假想線</w:t>
            </w:r>
            <w:r w:rsidRPr="000D413B">
              <w:rPr>
                <w:rFonts w:ascii="細明體" w:eastAsia="細明體" w:hAnsi="細明體" w:cs="新細明體"/>
                <w:kern w:val="0"/>
                <w:lang w:val="zh-TW"/>
              </w:rPr>
              <w:t>(B)</w:t>
            </w:r>
            <w:r w:rsidRPr="000D413B">
              <w:rPr>
                <w:rFonts w:ascii="細明體" w:eastAsia="細明體" w:hAnsi="細明體" w:cs="新細明體" w:hint="eastAsia"/>
                <w:spacing w:val="20"/>
              </w:rPr>
              <w:t>中心線</w:t>
            </w:r>
            <w:r w:rsidRPr="000D413B">
              <w:rPr>
                <w:rFonts w:ascii="細明體" w:eastAsia="細明體" w:hAnsi="細明體" w:cs="新細明體"/>
                <w:kern w:val="0"/>
                <w:lang w:val="zh-TW"/>
              </w:rPr>
              <w:t>(C)</w:t>
            </w:r>
            <w:r w:rsidRPr="000D413B">
              <w:rPr>
                <w:rFonts w:ascii="細明體" w:eastAsia="細明體" w:hAnsi="細明體" w:cs="新細明體" w:hint="eastAsia"/>
                <w:spacing w:val="20"/>
              </w:rPr>
              <w:t>細鏈線</w:t>
            </w:r>
            <w:r w:rsidRPr="000D413B">
              <w:rPr>
                <w:rFonts w:ascii="細明體" w:eastAsia="細明體" w:hAnsi="細明體" w:cs="新細明體"/>
                <w:kern w:val="0"/>
                <w:lang w:val="zh-TW"/>
              </w:rPr>
              <w:t>(D)</w:t>
            </w:r>
            <w:r w:rsidRPr="000D413B">
              <w:rPr>
                <w:rFonts w:ascii="細明體" w:eastAsia="細明體" w:hAnsi="細明體" w:cs="新細明體" w:hint="eastAsia"/>
                <w:spacing w:val="20"/>
              </w:rPr>
              <w:t>細實線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Ｃ ) 57.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96240" cy="624840"/>
                  <wp:effectExtent l="0" t="0" r="3810" b="3810"/>
                  <wp:docPr id="289" name="圖片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左列正投影視圖的立體圖為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42900" cy="350520"/>
                  <wp:effectExtent l="0" t="0" r="0" b="0"/>
                  <wp:docPr id="288" name="圖片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96240" cy="342900"/>
                  <wp:effectExtent l="0" t="0" r="3810" b="0"/>
                  <wp:docPr id="287" name="圖片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35280" cy="350520"/>
                  <wp:effectExtent l="0" t="0" r="7620" b="0"/>
                  <wp:docPr id="286" name="圖片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96240" cy="350520"/>
                  <wp:effectExtent l="0" t="0" r="3810" b="0"/>
                  <wp:docPr id="285" name="圖片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Ｄ ) </w:t>
            </w:r>
            <w:r>
              <w:rPr>
                <w:rFonts w:ascii="細明體" w:eastAsia="細明體" w:hAnsi="細明體" w:hint="eastAsia"/>
                <w:color w:val="000000"/>
              </w:rPr>
              <w:t>58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表示機件內部之某部分，僅將該部剖切，以折斷線分界者為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半剖面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折斷剖面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移轉剖面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局部剖面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Ｃ ) 59.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正投影中，若物體離投影面愈近，則其視圖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愈小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愈大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大小不變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不一定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Ｄ ) 60.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97180" cy="243840"/>
                  <wp:effectExtent l="0" t="0" r="7620" b="3810"/>
                  <wp:docPr id="284" name="圖片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左圖之右側視圖是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50520" cy="251460"/>
                  <wp:effectExtent l="0" t="0" r="0" b="0"/>
                  <wp:docPr id="283" name="圖片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42900" cy="243840"/>
                  <wp:effectExtent l="0" t="0" r="0" b="3810"/>
                  <wp:docPr id="282" name="圖片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50520" cy="243840"/>
                  <wp:effectExtent l="0" t="0" r="0" b="3810"/>
                  <wp:docPr id="281" name="圖片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42900" cy="243840"/>
                  <wp:effectExtent l="0" t="0" r="0" b="3810"/>
                  <wp:docPr id="280" name="圖片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4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Ｄ ) 61.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機件之剖面，在剖切處原地旋轉</w:t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>90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°，以細實線繪出斷面形狀者稱為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斷裂剖面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移轉剖面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局部剖面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旋轉剖面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</w:t>
            </w:r>
            <w:r>
              <w:rPr>
                <w:rFonts w:ascii="細明體" w:eastAsia="細明體" w:hAnsi="細明體" w:hint="eastAsia"/>
                <w:color w:val="000000"/>
              </w:rPr>
              <w:t>B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 ) </w:t>
            </w:r>
            <w:r>
              <w:rPr>
                <w:rFonts w:ascii="細明體" w:eastAsia="細明體" w:hAnsi="細明體" w:hint="eastAsia"/>
                <w:color w:val="000000"/>
              </w:rPr>
              <w:t>62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59080" cy="373380"/>
                  <wp:effectExtent l="0" t="0" r="7620" b="7620"/>
                  <wp:docPr id="279" name="圖片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73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43840" cy="381000"/>
                  <wp:effectExtent l="0" t="0" r="3810" b="0"/>
                  <wp:docPr id="278" name="圖片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43840" cy="381000"/>
                  <wp:effectExtent l="0" t="0" r="3810" b="0"/>
                  <wp:docPr id="277" name="圖片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36220" cy="381000"/>
                  <wp:effectExtent l="0" t="0" r="0" b="0"/>
                  <wp:docPr id="276" name="圖片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36220" cy="381000"/>
                  <wp:effectExtent l="0" t="0" r="0" b="0"/>
                  <wp:docPr id="275" name="圖片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Ｃ ) 63.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正投影中，水平投影面之視圖為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右、左側視圖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前、後視圖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俯、仰視圖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輔助視圖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Ａ ) 6</w:t>
            </w:r>
            <w:r>
              <w:rPr>
                <w:rFonts w:ascii="細明體" w:eastAsia="細明體" w:hAnsi="細明體" w:hint="eastAsia"/>
                <w:color w:val="000000"/>
              </w:rPr>
              <w:t>4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716280" cy="617220"/>
                  <wp:effectExtent l="0" t="0" r="7620" b="0"/>
                  <wp:docPr id="274" name="圖片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左列正投影視圖的立體圖為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02920" cy="495300"/>
                  <wp:effectExtent l="0" t="0" r="0" b="0"/>
                  <wp:docPr id="273" name="圖片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87680" cy="495300"/>
                  <wp:effectExtent l="0" t="0" r="7620" b="0"/>
                  <wp:docPr id="272" name="圖片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64820" cy="457200"/>
                  <wp:effectExtent l="0" t="0" r="0" b="0"/>
                  <wp:docPr id="271" name="圖片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57200" cy="457200"/>
                  <wp:effectExtent l="0" t="0" r="0" b="0"/>
                  <wp:docPr id="270" name="圖片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Ｂ ) 65.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81000" cy="586740"/>
                  <wp:effectExtent l="0" t="0" r="0" b="3810"/>
                  <wp:docPr id="269" name="圖片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59080" cy="289560"/>
                  <wp:effectExtent l="0" t="0" r="7620" b="0"/>
                  <wp:docPr id="268" name="圖片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51460" cy="281940"/>
                  <wp:effectExtent l="0" t="0" r="0" b="3810"/>
                  <wp:docPr id="267" name="圖片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59080" cy="289560"/>
                  <wp:effectExtent l="0" t="0" r="7620" b="0"/>
                  <wp:docPr id="266" name="圖片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51460" cy="281940"/>
                  <wp:effectExtent l="0" t="0" r="0" b="3810"/>
                  <wp:docPr id="265" name="圖片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Ａ ) 66.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93420" cy="518160"/>
                  <wp:effectExtent l="0" t="0" r="0" b="0"/>
                  <wp:docPr id="264" name="圖片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</w:t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>A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74320" cy="281940"/>
                  <wp:effectExtent l="0" t="0" r="0" b="3810"/>
                  <wp:docPr id="263" name="圖片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74320" cy="289560"/>
                  <wp:effectExtent l="0" t="0" r="0" b="0"/>
                  <wp:docPr id="262" name="圖片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74320" cy="289560"/>
                  <wp:effectExtent l="0" t="0" r="0" b="0"/>
                  <wp:docPr id="261" name="圖片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97180" cy="289560"/>
                  <wp:effectExtent l="0" t="0" r="7620" b="0"/>
                  <wp:docPr id="260" name="圖片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Ｃ ) </w:t>
            </w:r>
            <w:r>
              <w:rPr>
                <w:rFonts w:ascii="細明體" w:eastAsia="細明體" w:hAnsi="細明體" w:hint="eastAsia"/>
                <w:color w:val="000000"/>
              </w:rPr>
              <w:t>67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701040" cy="236220"/>
                  <wp:effectExtent l="0" t="0" r="3810" b="0"/>
                  <wp:docPr id="259" name="圖片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左圖之俯視圖為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73380" cy="289560"/>
                  <wp:effectExtent l="0" t="0" r="7620" b="0"/>
                  <wp:docPr id="258" name="圖片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58140" cy="289560"/>
                  <wp:effectExtent l="0" t="0" r="3810" b="0"/>
                  <wp:docPr id="257" name="圖片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65760" cy="281940"/>
                  <wp:effectExtent l="0" t="0" r="0" b="3810"/>
                  <wp:docPr id="256" name="圖片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73380" cy="289560"/>
                  <wp:effectExtent l="0" t="0" r="7620" b="0"/>
                  <wp:docPr id="255" name="圖片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Ａ ) 68.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剖視圖中，常不加以切割之零件是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軸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墊圈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Ｖ型塊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飛輪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 </w:t>
            </w:r>
            <w:r w:rsidRPr="00BA268C">
              <w:rPr>
                <w:rFonts w:ascii="細明體" w:eastAsia="細明體" w:hAnsi="細明體"/>
                <w:color w:val="000000"/>
              </w:rPr>
              <w:t>Ｄ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 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) 69.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50520" cy="510540"/>
                  <wp:effectExtent l="0" t="0" r="0" b="3810"/>
                  <wp:docPr id="254" name="圖片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182880" cy="281940"/>
                  <wp:effectExtent l="0" t="0" r="7620" b="3810"/>
                  <wp:docPr id="253" name="圖片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182880" cy="289560"/>
                  <wp:effectExtent l="0" t="0" r="7620" b="0"/>
                  <wp:docPr id="252" name="圖片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182880" cy="289560"/>
                  <wp:effectExtent l="0" t="0" r="7620" b="0"/>
                  <wp:docPr id="251" name="圖片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182880" cy="281940"/>
                  <wp:effectExtent l="0" t="0" r="7620" b="3810"/>
                  <wp:docPr id="250" name="圖片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1372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1372FA">
              <w:rPr>
                <w:rFonts w:ascii="細明體" w:eastAsia="細明體" w:hAnsi="細明體"/>
              </w:rPr>
              <w:lastRenderedPageBreak/>
              <w:t>( Ａ ) 70.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>
              <w:rPr>
                <w:rFonts w:ascii="細明體" w:eastAsia="細明體" w:hint="eastAsia"/>
                <w:noProof/>
                <w:kern w:val="0"/>
                <w:sz w:val="20"/>
                <w:szCs w:val="18"/>
              </w:rPr>
              <w:drawing>
                <wp:inline distT="0" distB="0" distL="0" distR="0">
                  <wp:extent cx="685800" cy="708660"/>
                  <wp:effectExtent l="0" t="0" r="0" b="0"/>
                  <wp:docPr id="249" name="圖片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細明體" w:eastAsia="細明體" w:hint="eastAsia"/>
                <w:kern w:val="0"/>
                <w:sz w:val="20"/>
                <w:szCs w:val="18"/>
                <w:lang w:val="zh-TW"/>
              </w:rPr>
              <w:t xml:space="preserve"> </w:t>
            </w:r>
            <w:r w:rsidRPr="001372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如圖繪有斜線部分的面是屬下列何種平面？</w:t>
            </w:r>
          </w:p>
          <w:p w:rsidR="00F21F57" w:rsidRPr="004E1BAE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b/>
                <w:color w:val="FF0000"/>
              </w:rPr>
            </w:pPr>
            <w:r w:rsidRPr="001372FA">
              <w:rPr>
                <w:rFonts w:ascii="細明體" w:eastAsia="細明體" w:hAnsi="細明體" w:cs="新細明體"/>
                <w:color w:val="000000"/>
                <w:spacing w:val="20"/>
              </w:rPr>
              <w:t>(A)</w:t>
            </w:r>
            <w:r w:rsidRPr="001372FA">
              <w:rPr>
                <w:rFonts w:ascii="細明體" w:eastAsia="細明體" w:hAnsi="細明體" w:cs="新細明體" w:hint="eastAsia"/>
                <w:color w:val="000000"/>
                <w:spacing w:val="20"/>
              </w:rPr>
              <w:t xml:space="preserve">單斜面  </w:t>
            </w:r>
            <w:r w:rsidRPr="001372FA">
              <w:rPr>
                <w:rFonts w:ascii="細明體" w:eastAsia="細明體" w:hAnsi="細明體" w:cs="新細明體"/>
                <w:color w:val="000000"/>
                <w:spacing w:val="20"/>
              </w:rPr>
              <w:t>(B)</w:t>
            </w:r>
            <w:r w:rsidRPr="001372FA">
              <w:rPr>
                <w:rFonts w:ascii="細明體" w:eastAsia="細明體" w:hAnsi="細明體" w:cs="新細明體" w:hint="eastAsia"/>
                <w:color w:val="000000"/>
                <w:spacing w:val="20"/>
              </w:rPr>
              <w:t xml:space="preserve">複斜面  </w:t>
            </w:r>
            <w:r w:rsidRPr="001372FA">
              <w:rPr>
                <w:rFonts w:ascii="細明體" w:eastAsia="細明體" w:hAnsi="細明體" w:cs="新細明體"/>
                <w:color w:val="000000"/>
                <w:spacing w:val="20"/>
              </w:rPr>
              <w:t>(C)</w:t>
            </w:r>
            <w:r w:rsidRPr="001372FA">
              <w:rPr>
                <w:rFonts w:ascii="細明體" w:eastAsia="細明體" w:hAnsi="細明體" w:cs="新細明體" w:hint="eastAsia"/>
                <w:color w:val="000000"/>
                <w:spacing w:val="20"/>
              </w:rPr>
              <w:t xml:space="preserve">正垂面  </w:t>
            </w:r>
            <w:r w:rsidRPr="001372FA">
              <w:rPr>
                <w:rFonts w:ascii="細明體" w:eastAsia="細明體" w:hAnsi="細明體" w:cs="新細明體"/>
                <w:color w:val="000000"/>
                <w:spacing w:val="20"/>
              </w:rPr>
              <w:t>(D)</w:t>
            </w:r>
            <w:r w:rsidRPr="001372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水平面。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Ａ ) 7</w:t>
            </w:r>
            <w:r>
              <w:rPr>
                <w:rFonts w:ascii="細明體" w:eastAsia="細明體" w:hAnsi="細明體" w:hint="eastAsia"/>
                <w:color w:val="000000"/>
              </w:rPr>
              <w:t>1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15340" cy="350520"/>
                  <wp:effectExtent l="0" t="0" r="3810" b="0"/>
                  <wp:docPr id="248" name="圖片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34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為什麼的符號？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第一角法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第二角法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第三角法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第四角法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Ｂ ) 7</w:t>
            </w:r>
            <w:r>
              <w:rPr>
                <w:rFonts w:ascii="細明體" w:eastAsia="細明體" w:hAnsi="細明體" w:hint="eastAsia"/>
                <w:color w:val="000000"/>
              </w:rPr>
              <w:t>2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第一角法俯視圖的位置在前視圖之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上方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下方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左方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右方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Ｃ ) 73.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一般畫正投影視圖時可採用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第一角法或第四角法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第二角法或第三角法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第一角法或第三角法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第二角法或第四角法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Ａ ) 7</w:t>
            </w:r>
            <w:r>
              <w:rPr>
                <w:rFonts w:ascii="細明體" w:eastAsia="細明體" w:hAnsi="細明體" w:hint="eastAsia"/>
                <w:color w:val="000000"/>
              </w:rPr>
              <w:t>4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輔助視圖所依據之投影原理是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正投影原理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斜投影原理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透視投影原理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立體投影原理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Ｃ ) 75.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第一角法右側視圖的位置在前視圖之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上方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下方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左方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右方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Ｂ ) </w:t>
            </w:r>
            <w:r>
              <w:rPr>
                <w:rFonts w:ascii="細明體" w:eastAsia="細明體" w:hAnsi="細明體" w:hint="eastAsia"/>
                <w:color w:val="000000"/>
              </w:rPr>
              <w:t>76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一平面與投影面垂直，所得之正投影視圖，稱為此平面之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端視圖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邊視圖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斜視圖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透視圖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Ｃ ) 7</w:t>
            </w:r>
            <w:r>
              <w:rPr>
                <w:rFonts w:ascii="細明體" w:eastAsia="細明體" w:hAnsi="細明體" w:hint="eastAsia"/>
                <w:color w:val="000000"/>
              </w:rPr>
              <w:t>7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07720" cy="350520"/>
                  <wp:effectExtent l="0" t="0" r="0" b="0"/>
                  <wp:docPr id="247" name="圖片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35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為什麼的符號？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第一角法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第二角法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第三角法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第四角法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Ｄ ) 78.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物面之正投影為其實形，則此面必與投影面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傾斜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相交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垂直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平行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Ｄ ) </w:t>
            </w:r>
            <w:r>
              <w:rPr>
                <w:rFonts w:ascii="細明體" w:eastAsia="細明體" w:hAnsi="細明體" w:hint="eastAsia"/>
                <w:color w:val="000000"/>
              </w:rPr>
              <w:t>79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一平面最多能穿過幾個象限？</w:t>
            </w:r>
            <w:r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一個</w:t>
            </w:r>
            <w:r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二個</w:t>
            </w:r>
            <w:r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三個</w:t>
            </w:r>
            <w:r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四個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Ｃ ) </w:t>
            </w:r>
            <w:r>
              <w:rPr>
                <w:rFonts w:ascii="細明體" w:eastAsia="細明體" w:hAnsi="細明體" w:hint="eastAsia"/>
                <w:color w:val="000000"/>
              </w:rPr>
              <w:t>80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第三角法是以哪種三者依次排列之一種正投影表示法？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</w:t>
            </w:r>
          </w:p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觀察者、物體、投影面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投影面、物體、觀察者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觀察者、投影面、物體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物體、觀察者、投影面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0D413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0D413B">
              <w:rPr>
                <w:rFonts w:ascii="細明體" w:eastAsia="細明體" w:hAnsi="細明體"/>
              </w:rPr>
              <w:t xml:space="preserve">( Ｂ ) 81.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kern w:val="0"/>
                <w:lang w:val="zh-TW"/>
              </w:rPr>
            </w:pPr>
            <w:r w:rsidRPr="000D413B">
              <w:rPr>
                <w:rFonts w:ascii="細明體" w:eastAsia="細明體" w:hAnsi="細明體" w:cs="新細明體" w:hint="eastAsia"/>
                <w:spacing w:val="20"/>
              </w:rPr>
              <w:t>物體之單斜面之稜邊，在正投影視圖中會形成</w:t>
            </w:r>
            <w:r w:rsidRPr="000D413B">
              <w:rPr>
                <w:rFonts w:ascii="細明體" w:eastAsia="細明體" w:hAnsi="細明體" w:cs="新細明體"/>
                <w:kern w:val="0"/>
                <w:lang w:val="zh-TW"/>
              </w:rPr>
              <w:t xml:space="preserve">  </w:t>
            </w:r>
          </w:p>
          <w:p w:rsidR="00F21F57" w:rsidRPr="000D413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0D413B">
              <w:rPr>
                <w:rFonts w:ascii="細明體" w:eastAsia="細明體" w:hAnsi="細明體" w:cs="新細明體"/>
                <w:kern w:val="0"/>
                <w:lang w:val="zh-TW"/>
              </w:rPr>
              <w:t xml:space="preserve">(A) </w:t>
            </w:r>
            <w:r w:rsidRPr="000D413B">
              <w:rPr>
                <w:rFonts w:ascii="細明體" w:eastAsia="細明體" w:hAnsi="細明體" w:cs="新細明體" w:hint="eastAsia"/>
                <w:spacing w:val="20"/>
              </w:rPr>
              <w:t>點</w:t>
            </w:r>
            <w:r w:rsidRPr="000D413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0D413B">
              <w:rPr>
                <w:rFonts w:ascii="細明體" w:eastAsia="細明體" w:hAnsi="細明體" w:cs="新細明體" w:hint="eastAsia"/>
                <w:spacing w:val="20"/>
              </w:rPr>
              <w:t>線</w:t>
            </w:r>
            <w:r w:rsidRPr="000D413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0D413B">
              <w:rPr>
                <w:rFonts w:ascii="細明體" w:eastAsia="細明體" w:hAnsi="細明體" w:cs="新細明體" w:hint="eastAsia"/>
                <w:spacing w:val="20"/>
              </w:rPr>
              <w:t>面</w:t>
            </w:r>
            <w:r w:rsidRPr="000D413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0D413B">
              <w:rPr>
                <w:rFonts w:ascii="細明體" w:eastAsia="細明體" w:hAnsi="細明體" w:cs="新細明體" w:hint="eastAsia"/>
                <w:spacing w:val="20"/>
              </w:rPr>
              <w:t>體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Ｂ ) </w:t>
            </w:r>
            <w:r>
              <w:rPr>
                <w:rFonts w:ascii="細明體" w:eastAsia="細明體" w:hAnsi="細明體" w:hint="eastAsia"/>
                <w:color w:val="000000"/>
              </w:rPr>
              <w:t>82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47700" cy="662940"/>
                  <wp:effectExtent l="0" t="0" r="0" b="3810"/>
                  <wp:docPr id="246" name="圖片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左圖之右側視圖是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89560"/>
                  <wp:effectExtent l="0" t="0" r="0" b="0"/>
                  <wp:docPr id="245" name="圖片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89560"/>
                  <wp:effectExtent l="0" t="0" r="0" b="0"/>
                  <wp:docPr id="244" name="圖片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97180" cy="281940"/>
                  <wp:effectExtent l="0" t="0" r="7620" b="3810"/>
                  <wp:docPr id="243" name="圖片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89560"/>
                  <wp:effectExtent l="0" t="0" r="0" b="0"/>
                  <wp:docPr id="242" name="圖片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Ｄ ) 83.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若直線不垂直也不平行於主要投影面，其實長須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前視圖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俯視圖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側視圖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輔助視圖求得由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Ａ ) 8</w:t>
            </w:r>
            <w:r>
              <w:rPr>
                <w:rFonts w:ascii="細明體" w:eastAsia="細明體" w:hAnsi="細明體" w:hint="eastAsia"/>
                <w:color w:val="000000"/>
              </w:rPr>
              <w:t>4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在單一方向觀察之薄板材料，除採用註解外，應用什麼圖表示？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單視圖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二視圖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三視圖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輔助視圖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Ｄ ) </w:t>
            </w:r>
            <w:r>
              <w:rPr>
                <w:rFonts w:ascii="細明體" w:eastAsia="細明體" w:hAnsi="細明體" w:hint="eastAsia"/>
                <w:color w:val="000000"/>
              </w:rPr>
              <w:t>85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下列線條重疊時，何者為優先？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尺度界線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中心線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折斷線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虛線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Ｂ ) 86.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正垂面是與三個主要投影面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之一垂直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之二垂直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均垂直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均不垂直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lastRenderedPageBreak/>
              <w:t xml:space="preserve">( Ａ ) 87.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點的直立投影在基線的上方，水平投影在基線的下方，則此點位在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第一象限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第二象限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第三象限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第四象限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Ｂ ) 8</w:t>
            </w:r>
            <w:r>
              <w:rPr>
                <w:rFonts w:ascii="細明體" w:eastAsia="細明體" w:hAnsi="細明體" w:hint="eastAsia"/>
                <w:color w:val="000000"/>
              </w:rPr>
              <w:t>8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垂直一主要投影面，而與另二主要投影面成傾斜之平面，稱為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正垂面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單斜面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複斜面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平行面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Ｃ ) </w:t>
            </w:r>
            <w:r>
              <w:rPr>
                <w:rFonts w:ascii="細明體" w:eastAsia="細明體" w:hAnsi="細明體" w:hint="eastAsia"/>
                <w:color w:val="000000"/>
              </w:rPr>
              <w:t>89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一直線最多能穿過幾個象限？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一個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二個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三個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四個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Ｄ ) 90.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圓柱面之邊視圖為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點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直線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矩形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圓形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Ｃ ) 91.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圓柱面之極限為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一直線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一圓形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二平行直線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二平行圓形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Ａ ) </w:t>
            </w:r>
            <w:r>
              <w:rPr>
                <w:rFonts w:ascii="細明體" w:eastAsia="細明體" w:hAnsi="細明體" w:hint="eastAsia"/>
                <w:color w:val="000000"/>
              </w:rPr>
              <w:t>92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一直線與投影面垂直，所得之正投影視圖，稱為此直線之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端視圖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邊視圖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斜視圖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透視圖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Ａ ) </w:t>
            </w:r>
            <w:r>
              <w:rPr>
                <w:rFonts w:ascii="細明體" w:eastAsia="細明體" w:hAnsi="細明體" w:hint="eastAsia"/>
                <w:color w:val="000000"/>
              </w:rPr>
              <w:t>93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實心球體之視圖標註尺度後，可用什麼圖表示？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單視圖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二視圖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三視圖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輔助視圖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</w:t>
            </w:r>
            <w:r>
              <w:rPr>
                <w:rFonts w:ascii="細明體" w:eastAsia="細明體" w:hAnsi="細明體" w:hint="eastAsia"/>
                <w:color w:val="000000"/>
              </w:rPr>
              <w:t>A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 ) </w:t>
            </w:r>
            <w:r>
              <w:rPr>
                <w:rFonts w:ascii="細明體" w:eastAsia="細明體" w:hAnsi="細明體" w:hint="eastAsia"/>
                <w:color w:val="000000"/>
              </w:rPr>
              <w:t xml:space="preserve"> 94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直立投影面與水平投影面互相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(A) </w:t>
            </w:r>
            <w:r w:rsidRPr="00467CEC">
              <w:rPr>
                <w:rFonts w:ascii="細明體" w:eastAsia="細明體" w:hAnsi="細明體" w:cs="新細明體" w:hint="eastAsia"/>
                <w:color w:val="000000"/>
                <w:kern w:val="0"/>
              </w:rPr>
              <w:t>垂直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(B)</w:t>
            </w:r>
            <w:r>
              <w:rPr>
                <w:rFonts w:hint="eastAsia"/>
              </w:rPr>
              <w:t xml:space="preserve"> </w:t>
            </w:r>
            <w:r w:rsidRPr="00467CEC">
              <w:rPr>
                <w:rFonts w:ascii="細明體" w:eastAsia="細明體" w:hAnsi="細明體" w:cs="新細明體" w:hint="eastAsia"/>
                <w:color w:val="000000"/>
                <w:kern w:val="0"/>
              </w:rPr>
              <w:t>平行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單斜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複斜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Ｃ ) 95.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>
              <w:rPr>
                <w:rFonts w:ascii="細明體" w:eastAsia="細明體" w:hAnsi="細明體" w:cs="新細明體" w:hint="eastAsia"/>
                <w:color w:val="000000"/>
                <w:spacing w:val="20"/>
              </w:rPr>
              <w:t>不等角圖是利用何種投影法繪製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1A46E4">
              <w:rPr>
                <w:rFonts w:ascii="細明體" w:eastAsia="細明體" w:hAnsi="細明體" w:cs="新細明體" w:hint="eastAsia"/>
                <w:color w:val="000000"/>
                <w:spacing w:val="20"/>
              </w:rPr>
              <w:t>透視投影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>
              <w:rPr>
                <w:rFonts w:ascii="細明體" w:eastAsia="細明體" w:hAnsi="細明體" w:cs="新細明體" w:hint="eastAsia"/>
                <w:color w:val="000000"/>
                <w:spacing w:val="20"/>
              </w:rPr>
              <w:t>斜投影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>
              <w:rPr>
                <w:rFonts w:ascii="細明體" w:eastAsia="細明體" w:hAnsi="細明體" w:cs="新細明體" w:hint="eastAsia"/>
                <w:color w:val="000000"/>
                <w:spacing w:val="20"/>
              </w:rPr>
              <w:t>平行投影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>
              <w:rPr>
                <w:rFonts w:ascii="細明體" w:eastAsia="細明體" w:hAnsi="細明體" w:cs="新細明體" w:hint="eastAsia"/>
                <w:color w:val="000000"/>
                <w:spacing w:val="20"/>
              </w:rPr>
              <w:t>輔助投影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Ｄ ) </w:t>
            </w:r>
            <w:r>
              <w:rPr>
                <w:rFonts w:ascii="細明體" w:eastAsia="細明體" w:hAnsi="細明體" w:hint="eastAsia"/>
                <w:color w:val="000000"/>
              </w:rPr>
              <w:t>96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和一平面相交之兩平行面，其交線互相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傾斜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相交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垂直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平行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Ｃ ) 97.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55320" cy="655320"/>
                  <wp:effectExtent l="0" t="0" r="0" b="0"/>
                  <wp:docPr id="241" name="圖片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655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左圖之右側視圖是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89560"/>
                  <wp:effectExtent l="0" t="0" r="0" b="0"/>
                  <wp:docPr id="240" name="圖片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89560"/>
                  <wp:effectExtent l="0" t="0" r="0" b="0"/>
                  <wp:docPr id="239" name="圖片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89560"/>
                  <wp:effectExtent l="0" t="0" r="0" b="0"/>
                  <wp:docPr id="238" name="圖片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89560"/>
                  <wp:effectExtent l="0" t="0" r="0" b="0"/>
                  <wp:docPr id="237" name="圖片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Ｄ ) 98.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47700" cy="647700"/>
                  <wp:effectExtent l="0" t="0" r="0" b="0"/>
                  <wp:docPr id="236" name="圖片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左圖之右側視圖是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97180"/>
                  <wp:effectExtent l="0" t="0" r="0" b="7620"/>
                  <wp:docPr id="235" name="圖片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97180" cy="297180"/>
                  <wp:effectExtent l="0" t="0" r="7620" b="7620"/>
                  <wp:docPr id="234" name="圖片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97180" cy="297180"/>
                  <wp:effectExtent l="0" t="0" r="7620" b="7620"/>
                  <wp:docPr id="233" name="圖片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97180" cy="297180"/>
                  <wp:effectExtent l="0" t="0" r="7620" b="7620"/>
                  <wp:docPr id="232" name="圖片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Ｂ ) </w:t>
            </w:r>
            <w:r>
              <w:rPr>
                <w:rFonts w:ascii="細明體" w:eastAsia="細明體" w:hAnsi="細明體" w:hint="eastAsia"/>
                <w:color w:val="000000"/>
              </w:rPr>
              <w:t>99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55320" cy="647700"/>
                  <wp:effectExtent l="0" t="0" r="0" b="0"/>
                  <wp:docPr id="231" name="圖片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左圖之左側視圖是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89560"/>
                  <wp:effectExtent l="0" t="0" r="0" b="0"/>
                  <wp:docPr id="230" name="圖片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04800" cy="289560"/>
                  <wp:effectExtent l="0" t="0" r="0" b="0"/>
                  <wp:docPr id="229" name="圖片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89560"/>
                  <wp:effectExtent l="0" t="0" r="0" b="0"/>
                  <wp:docPr id="228" name="圖片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97180" cy="297180"/>
                  <wp:effectExtent l="0" t="0" r="7620" b="7620"/>
                  <wp:docPr id="227" name="圖片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Ａ ) 10</w:t>
            </w:r>
            <w:r>
              <w:rPr>
                <w:rFonts w:ascii="細明體" w:eastAsia="細明體" w:hAnsi="細明體" w:hint="eastAsia"/>
                <w:color w:val="000000"/>
              </w:rPr>
              <w:t>0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55320" cy="662940"/>
                  <wp:effectExtent l="0" t="0" r="0" b="3810"/>
                  <wp:docPr id="226" name="圖片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左圖之右側視圖是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97180"/>
                  <wp:effectExtent l="0" t="0" r="0" b="7620"/>
                  <wp:docPr id="225" name="圖片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89560"/>
                  <wp:effectExtent l="0" t="0" r="0" b="0"/>
                  <wp:docPr id="224" name="圖片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89560"/>
                  <wp:effectExtent l="0" t="0" r="0" b="0"/>
                  <wp:docPr id="223" name="圖片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97180" cy="297180"/>
                  <wp:effectExtent l="0" t="0" r="7620" b="7620"/>
                  <wp:docPr id="222" name="圖片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lastRenderedPageBreak/>
              <w:t>( Ｂ ) 10</w:t>
            </w:r>
            <w:r>
              <w:rPr>
                <w:rFonts w:ascii="細明體" w:eastAsia="細明體" w:hAnsi="細明體" w:hint="eastAsia"/>
                <w:color w:val="000000"/>
              </w:rPr>
              <w:t>1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38200" cy="990600"/>
                  <wp:effectExtent l="0" t="0" r="0" b="0"/>
                  <wp:docPr id="221" name="圖片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下圖之斜面正確的輔助視圖為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38200" cy="792480"/>
                  <wp:effectExtent l="0" t="0" r="0" b="7620"/>
                  <wp:docPr id="220" name="圖片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99160" cy="784860"/>
                  <wp:effectExtent l="0" t="0" r="0" b="0"/>
                  <wp:docPr id="219" name="圖片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160" cy="78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45820" cy="647700"/>
                  <wp:effectExtent l="0" t="0" r="0" b="0"/>
                  <wp:docPr id="218" name="圖片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22960" cy="678180"/>
                  <wp:effectExtent l="0" t="0" r="0" b="7620"/>
                  <wp:docPr id="217" name="圖片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678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Ｄ ) 10</w:t>
            </w:r>
            <w:r>
              <w:rPr>
                <w:rFonts w:ascii="細明體" w:eastAsia="細明體" w:hAnsi="細明體" w:hint="eastAsia"/>
                <w:color w:val="000000"/>
              </w:rPr>
              <w:t>2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62940" cy="662940"/>
                  <wp:effectExtent l="0" t="0" r="3810" b="3810"/>
                  <wp:docPr id="216" name="圖片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左圖之右側視圖是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97180" cy="297180"/>
                  <wp:effectExtent l="0" t="0" r="7620" b="7620"/>
                  <wp:docPr id="215" name="圖片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89560"/>
                  <wp:effectExtent l="0" t="0" r="0" b="0"/>
                  <wp:docPr id="214" name="圖片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97180" cy="297180"/>
                  <wp:effectExtent l="0" t="0" r="7620" b="7620"/>
                  <wp:docPr id="213" name="圖片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97180"/>
                  <wp:effectExtent l="0" t="0" r="0" b="7620"/>
                  <wp:docPr id="212" name="圖片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Ａ ) 103.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62940" cy="647700"/>
                  <wp:effectExtent l="0" t="0" r="3810" b="0"/>
                  <wp:docPr id="211" name="圖片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左圖之左側視圖是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97180" cy="297180"/>
                  <wp:effectExtent l="0" t="0" r="7620" b="7620"/>
                  <wp:docPr id="210" name="圖片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89560"/>
                  <wp:effectExtent l="0" t="0" r="0" b="0"/>
                  <wp:docPr id="209" name="圖片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89560"/>
                  <wp:effectExtent l="0" t="0" r="0" b="0"/>
                  <wp:docPr id="208" name="圖片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89560"/>
                  <wp:effectExtent l="0" t="0" r="0" b="0"/>
                  <wp:docPr id="207" name="圖片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Ｂ ) 104.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55320" cy="647700"/>
                  <wp:effectExtent l="0" t="0" r="0" b="0"/>
                  <wp:docPr id="206" name="圖片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左圖之右側視圖是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89560"/>
                  <wp:effectExtent l="0" t="0" r="0" b="0"/>
                  <wp:docPr id="205" name="圖片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97180" cy="297180"/>
                  <wp:effectExtent l="0" t="0" r="7620" b="7620"/>
                  <wp:docPr id="204" name="圖片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04800" cy="289560"/>
                  <wp:effectExtent l="0" t="0" r="0" b="0"/>
                  <wp:docPr id="203" name="圖片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97180" cy="297180"/>
                  <wp:effectExtent l="0" t="0" r="7620" b="7620"/>
                  <wp:docPr id="202" name="圖片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Ｂ ) </w:t>
            </w:r>
            <w:r>
              <w:rPr>
                <w:rFonts w:ascii="細明體" w:eastAsia="細明體" w:hAnsi="細明體" w:hint="eastAsia"/>
                <w:color w:val="000000"/>
              </w:rPr>
              <w:t>105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62940" cy="662940"/>
                  <wp:effectExtent l="0" t="0" r="3810" b="3810"/>
                  <wp:docPr id="201" name="圖片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左圖之左側視圖是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97180" cy="297180"/>
                  <wp:effectExtent l="0" t="0" r="7620" b="7620"/>
                  <wp:docPr id="200" name="圖片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97180" cy="297180"/>
                  <wp:effectExtent l="0" t="0" r="7620" b="7620"/>
                  <wp:docPr id="199" name="圖片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97180" cy="289560"/>
                  <wp:effectExtent l="0" t="0" r="7620" b="0"/>
                  <wp:docPr id="198" name="圖片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97180" cy="297180"/>
                  <wp:effectExtent l="0" t="0" r="7620" b="7620"/>
                  <wp:docPr id="197" name="圖片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A40AD9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A40AD9">
              <w:rPr>
                <w:rFonts w:ascii="細明體" w:eastAsia="細明體" w:hAnsi="細明體"/>
              </w:rPr>
              <w:t xml:space="preserve">( Ｄ ) 106. </w:t>
            </w:r>
          </w:p>
        </w:tc>
        <w:tc>
          <w:tcPr>
            <w:tcW w:w="0" w:type="auto"/>
            <w:shd w:val="clear" w:color="auto" w:fill="auto"/>
          </w:tcPr>
          <w:p w:rsidR="00F21F57" w:rsidRPr="00A40AD9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A40AD9">
              <w:rPr>
                <w:rFonts w:ascii="細明體" w:eastAsia="細明體" w:hAnsi="細明體" w:cs="新細明體" w:hint="eastAsia"/>
                <w:noProof/>
                <w:kern w:val="0"/>
              </w:rPr>
              <w:drawing>
                <wp:inline distT="0" distB="0" distL="0" distR="0">
                  <wp:extent cx="662940" cy="647700"/>
                  <wp:effectExtent l="0" t="0" r="3810" b="0"/>
                  <wp:docPr id="196" name="圖片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40AD9">
              <w:rPr>
                <w:rFonts w:ascii="細明體" w:eastAsia="細明體" w:hAnsi="細明體"/>
                <w:spacing w:val="20"/>
              </w:rPr>
              <w:t xml:space="preserve"> </w:t>
            </w:r>
            <w:r w:rsidRPr="00A40AD9">
              <w:rPr>
                <w:rFonts w:ascii="細明體" w:eastAsia="細明體" w:hAnsi="細明體" w:cs="新細明體" w:hint="eastAsia"/>
                <w:spacing w:val="20"/>
              </w:rPr>
              <w:t>左圖之右側視圖是</w:t>
            </w:r>
            <w:r w:rsidRPr="00A40AD9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A40AD9">
              <w:rPr>
                <w:rFonts w:ascii="細明體" w:eastAsia="細明體" w:hAnsi="細明體" w:cs="新細明體" w:hint="eastAsia"/>
                <w:noProof/>
                <w:kern w:val="0"/>
              </w:rPr>
              <w:drawing>
                <wp:inline distT="0" distB="0" distL="0" distR="0">
                  <wp:extent cx="289560" cy="297180"/>
                  <wp:effectExtent l="0" t="0" r="0" b="7620"/>
                  <wp:docPr id="195" name="圖片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40AD9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A40AD9">
              <w:rPr>
                <w:rFonts w:ascii="細明體" w:eastAsia="細明體" w:hAnsi="細明體" w:cs="新細明體" w:hint="eastAsia"/>
                <w:noProof/>
                <w:kern w:val="0"/>
              </w:rPr>
              <w:drawing>
                <wp:inline distT="0" distB="0" distL="0" distR="0">
                  <wp:extent cx="289560" cy="289560"/>
                  <wp:effectExtent l="0" t="0" r="0" b="0"/>
                  <wp:docPr id="194" name="圖片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40AD9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A40AD9">
              <w:rPr>
                <w:rFonts w:ascii="細明體" w:eastAsia="細明體" w:hAnsi="細明體" w:cs="新細明體" w:hint="eastAsia"/>
                <w:noProof/>
                <w:kern w:val="0"/>
              </w:rPr>
              <w:drawing>
                <wp:inline distT="0" distB="0" distL="0" distR="0">
                  <wp:extent cx="304800" cy="289560"/>
                  <wp:effectExtent l="0" t="0" r="0" b="0"/>
                  <wp:docPr id="193" name="圖片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40AD9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A40AD9">
              <w:rPr>
                <w:rFonts w:ascii="細明體" w:eastAsia="細明體" w:hAnsi="細明體" w:cs="新細明體" w:hint="eastAsia"/>
                <w:noProof/>
                <w:kern w:val="0"/>
              </w:rPr>
              <w:drawing>
                <wp:inline distT="0" distB="0" distL="0" distR="0">
                  <wp:extent cx="297180" cy="297180"/>
                  <wp:effectExtent l="0" t="0" r="7620" b="7620"/>
                  <wp:docPr id="192" name="圖片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Ｃ ) 107.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55320" cy="655320"/>
                  <wp:effectExtent l="0" t="0" r="0" b="0"/>
                  <wp:docPr id="191" name="圖片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655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左圖之右側視圖是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89560"/>
                  <wp:effectExtent l="0" t="0" r="0" b="0"/>
                  <wp:docPr id="190" name="圖片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97180" cy="289560"/>
                  <wp:effectExtent l="0" t="0" r="7620" b="0"/>
                  <wp:docPr id="189" name="圖片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89560"/>
                  <wp:effectExtent l="0" t="0" r="0" b="0"/>
                  <wp:docPr id="188" name="圖片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89560"/>
                  <wp:effectExtent l="0" t="0" r="0" b="0"/>
                  <wp:docPr id="187" name="圖片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lastRenderedPageBreak/>
              <w:t>( Ｄ ) 10</w:t>
            </w:r>
            <w:r>
              <w:rPr>
                <w:rFonts w:ascii="細明體" w:eastAsia="細明體" w:hAnsi="細明體" w:hint="eastAsia"/>
                <w:color w:val="000000"/>
              </w:rPr>
              <w:t>8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47700" cy="662940"/>
                  <wp:effectExtent l="0" t="0" r="0" b="3810"/>
                  <wp:docPr id="186" name="圖片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左圖之右側視圖是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97180" cy="289560"/>
                  <wp:effectExtent l="0" t="0" r="7620" b="0"/>
                  <wp:docPr id="185" name="圖片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97180" cy="297180"/>
                  <wp:effectExtent l="0" t="0" r="7620" b="7620"/>
                  <wp:docPr id="184" name="圖片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89560"/>
                  <wp:effectExtent l="0" t="0" r="0" b="0"/>
                  <wp:docPr id="183" name="圖片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289560"/>
                  <wp:effectExtent l="0" t="0" r="0" b="0"/>
                  <wp:docPr id="182" name="圖片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Ｄ ) 109.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</w:rPr>
              <w:t>下列階級桿的視圖表現較佳為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1325880" cy="464820"/>
                  <wp:effectExtent l="0" t="0" r="7620" b="0"/>
                  <wp:docPr id="181" name="圖片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88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64820" cy="1264920"/>
                  <wp:effectExtent l="0" t="0" r="0" b="0"/>
                  <wp:docPr id="180" name="圖片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12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34340" cy="792480"/>
                  <wp:effectExtent l="0" t="0" r="3810" b="7620"/>
                  <wp:docPr id="179" name="圖片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784860" cy="411480"/>
                  <wp:effectExtent l="0" t="0" r="0" b="7620"/>
                  <wp:docPr id="178" name="圖片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860" cy="41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Ａ ) 110.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剖視圖中的割面線是表示機件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剖切的位置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對稱部份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空心部份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實心部份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Ｃ ) 1</w:t>
            </w:r>
            <w:r w:rsidRPr="00BA268C">
              <w:rPr>
                <w:rFonts w:ascii="細明體" w:eastAsia="細明體" w:hAnsi="細明體" w:hint="eastAsia"/>
                <w:color w:val="000000"/>
              </w:rPr>
              <w:t>1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1.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91540" cy="259080"/>
                  <wp:effectExtent l="0" t="0" r="3810" b="7620"/>
                  <wp:docPr id="177" name="圖片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欲表達左圖之橫斷面形狀時，以什麼表示？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全剖面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半剖面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移轉剖面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輔助剖面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Ａ ) 112.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剖面線之間隔距離與剖面範圍大小有關，剖面愈大者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愈疏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愈密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均為</w:t>
            </w:r>
            <w:r w:rsidRPr="00BA268C">
              <w:rPr>
                <w:rFonts w:ascii="細明體" w:eastAsia="細明體" w:hAnsi="細明體"/>
                <w:color w:val="000000"/>
                <w:spacing w:val="20"/>
              </w:rPr>
              <w:t xml:space="preserve"> 2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不一定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 xml:space="preserve">( Ａ ) 113.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機件被一割面完全剖切，稱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全剖面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半剖面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局部剖面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移出剖面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Ｂ ) 1</w:t>
            </w:r>
            <w:r w:rsidRPr="00BA268C">
              <w:rPr>
                <w:rFonts w:ascii="細明體" w:eastAsia="細明體" w:hAnsi="細明體" w:hint="eastAsia"/>
                <w:color w:val="000000"/>
              </w:rPr>
              <w:t>1</w:t>
            </w:r>
            <w:r>
              <w:rPr>
                <w:rFonts w:ascii="細明體" w:eastAsia="細明體" w:hAnsi="細明體" w:hint="eastAsia"/>
                <w:color w:val="000000"/>
              </w:rPr>
              <w:t>4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70560" cy="518160"/>
                  <wp:effectExtent l="0" t="0" r="0" b="0"/>
                  <wp:docPr id="176" name="圖片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左圖之剖視圖為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63880" cy="434340"/>
                  <wp:effectExtent l="0" t="0" r="7620" b="3810"/>
                  <wp:docPr id="175" name="圖片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56260" cy="434340"/>
                  <wp:effectExtent l="0" t="0" r="0" b="3810"/>
                  <wp:docPr id="174" name="圖片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56260" cy="434340"/>
                  <wp:effectExtent l="0" t="0" r="0" b="3810"/>
                  <wp:docPr id="173" name="圖片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63880" cy="434340"/>
                  <wp:effectExtent l="0" t="0" r="7620" b="3810"/>
                  <wp:docPr id="172" name="圖片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Ｃ ) 1</w:t>
            </w:r>
            <w:r w:rsidRPr="00BA268C">
              <w:rPr>
                <w:rFonts w:ascii="細明體" w:eastAsia="細明體" w:hAnsi="細明體" w:hint="eastAsia"/>
                <w:color w:val="000000"/>
              </w:rPr>
              <w:t>1</w:t>
            </w:r>
            <w:r>
              <w:rPr>
                <w:rFonts w:ascii="細明體" w:eastAsia="細明體" w:hAnsi="細明體" w:hint="eastAsia"/>
                <w:color w:val="000000"/>
              </w:rPr>
              <w:t>5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64820" cy="472440"/>
                  <wp:effectExtent l="0" t="0" r="0" b="3810"/>
                  <wp:docPr id="171" name="圖片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47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左圖正確之剖視圖為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35280" cy="502920"/>
                  <wp:effectExtent l="0" t="0" r="7620" b="0"/>
                  <wp:docPr id="170" name="圖片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42900" cy="502920"/>
                  <wp:effectExtent l="0" t="0" r="0" b="0"/>
                  <wp:docPr id="169" name="圖片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50520" cy="502920"/>
                  <wp:effectExtent l="0" t="0" r="0" b="0"/>
                  <wp:docPr id="168" name="圖片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42900" cy="502920"/>
                  <wp:effectExtent l="0" t="0" r="0" b="0"/>
                  <wp:docPr id="167" name="圖片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Ａ ) 11</w:t>
            </w:r>
            <w:r>
              <w:rPr>
                <w:rFonts w:ascii="細明體" w:eastAsia="細明體" w:hAnsi="細明體" w:hint="eastAsia"/>
                <w:color w:val="000000"/>
              </w:rPr>
              <w:t>6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剖視圖中常不加以剖切之機件為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螺栓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齒輪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皮帶輪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型鋼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Ａ ) 1</w:t>
            </w:r>
            <w:r w:rsidRPr="00BA268C">
              <w:rPr>
                <w:rFonts w:ascii="細明體" w:eastAsia="細明體" w:hAnsi="細明體" w:hint="eastAsia"/>
                <w:color w:val="000000"/>
              </w:rPr>
              <w:t>1</w:t>
            </w:r>
            <w:r>
              <w:rPr>
                <w:rFonts w:ascii="細明體" w:eastAsia="細明體" w:hAnsi="細明體" w:hint="eastAsia"/>
                <w:color w:val="000000"/>
              </w:rPr>
              <w:t>7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下列正確的剖視圖為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41960" cy="434340"/>
                  <wp:effectExtent l="0" t="0" r="0" b="3810"/>
                  <wp:docPr id="166" name="圖片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49580" cy="434340"/>
                  <wp:effectExtent l="0" t="0" r="7620" b="3810"/>
                  <wp:docPr id="165" name="圖片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41960" cy="426720"/>
                  <wp:effectExtent l="0" t="0" r="0" b="0"/>
                  <wp:docPr id="164" name="圖片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lastRenderedPageBreak/>
              <w:drawing>
                <wp:inline distT="0" distB="0" distL="0" distR="0">
                  <wp:extent cx="441960" cy="434340"/>
                  <wp:effectExtent l="0" t="0" r="0" b="3810"/>
                  <wp:docPr id="163" name="圖片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lastRenderedPageBreak/>
              <w:t>( Ｃ ) 11</w:t>
            </w:r>
            <w:r>
              <w:rPr>
                <w:rFonts w:ascii="細明體" w:eastAsia="細明體" w:hAnsi="細明體" w:hint="eastAsia"/>
                <w:color w:val="000000"/>
              </w:rPr>
              <w:t>8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半剖視圖應以什麼為分界線？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細實線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虛線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中心線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折斷線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Ａ ) 1</w:t>
            </w:r>
            <w:r w:rsidRPr="00BA268C">
              <w:rPr>
                <w:rFonts w:ascii="細明體" w:eastAsia="細明體" w:hAnsi="細明體" w:hint="eastAsia"/>
                <w:color w:val="000000"/>
              </w:rPr>
              <w:t>19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下列正確的割面線畫法為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708660" cy="594360"/>
                  <wp:effectExtent l="0" t="0" r="0" b="0"/>
                  <wp:docPr id="162" name="圖片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66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716280" cy="594360"/>
                  <wp:effectExtent l="0" t="0" r="7620" b="0"/>
                  <wp:docPr id="161" name="圖片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93420" cy="594360"/>
                  <wp:effectExtent l="0" t="0" r="0" b="0"/>
                  <wp:docPr id="160" name="圖片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716280" cy="594360"/>
                  <wp:effectExtent l="0" t="0" r="7620" b="0"/>
                  <wp:docPr id="159" name="圖片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Ｂ ) 12</w:t>
            </w:r>
            <w:r>
              <w:rPr>
                <w:rFonts w:ascii="細明體" w:eastAsia="細明體" w:hAnsi="細明體" w:hint="eastAsia"/>
                <w:color w:val="000000"/>
              </w:rPr>
              <w:t>0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下列正確的旋轉剖面視圖為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01980" cy="289560"/>
                  <wp:effectExtent l="0" t="0" r="7620" b="0"/>
                  <wp:docPr id="158" name="圖片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98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32460" cy="281940"/>
                  <wp:effectExtent l="0" t="0" r="0" b="3810"/>
                  <wp:docPr id="157" name="圖片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28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24840" cy="289560"/>
                  <wp:effectExtent l="0" t="0" r="3810" b="0"/>
                  <wp:docPr id="156" name="圖片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24840" cy="289560"/>
                  <wp:effectExtent l="0" t="0" r="3810" b="0"/>
                  <wp:docPr id="155" name="圖片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Ａ ) 1</w:t>
            </w:r>
            <w:r w:rsidRPr="00BA268C">
              <w:rPr>
                <w:rFonts w:ascii="細明體" w:eastAsia="細明體" w:hAnsi="細明體" w:hint="eastAsia"/>
                <w:color w:val="000000"/>
              </w:rPr>
              <w:t>2</w:t>
            </w:r>
            <w:r>
              <w:rPr>
                <w:rFonts w:ascii="細明體" w:eastAsia="細明體" w:hAnsi="細明體" w:hint="eastAsia"/>
                <w:color w:val="000000"/>
              </w:rPr>
              <w:t>1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746760" cy="434340"/>
                  <wp:effectExtent l="0" t="0" r="0" b="3810"/>
                  <wp:docPr id="154" name="圖片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76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18160" cy="510540"/>
                  <wp:effectExtent l="0" t="0" r="0" b="3810"/>
                  <wp:docPr id="153" name="圖片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72440" cy="464820"/>
                  <wp:effectExtent l="0" t="0" r="3810" b="0"/>
                  <wp:docPr id="152" name="圖片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72440" cy="464820"/>
                  <wp:effectExtent l="0" t="0" r="3810" b="0"/>
                  <wp:docPr id="151" name="圖片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80060" cy="472440"/>
                  <wp:effectExtent l="0" t="0" r="0" b="3810"/>
                  <wp:docPr id="150" name="圖片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60" cy="47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Ａ ) 12</w:t>
            </w:r>
            <w:r>
              <w:rPr>
                <w:rFonts w:ascii="細明體" w:eastAsia="細明體" w:hAnsi="細明體" w:hint="eastAsia"/>
                <w:color w:val="000000"/>
              </w:rPr>
              <w:t>2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當割面線沿肋之縱向切割時，則肋上之剖面線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省略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(B)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照畫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(C)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加粗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(D) </w:t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塗黑</w:t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Ａ ) 12</w:t>
            </w:r>
            <w:r>
              <w:rPr>
                <w:rFonts w:ascii="細明體" w:eastAsia="細明體" w:hAnsi="細明體" w:hint="eastAsia"/>
                <w:color w:val="000000"/>
              </w:rPr>
              <w:t>3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下列正確的剖視圖為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45820" cy="861060"/>
                  <wp:effectExtent l="0" t="0" r="0" b="0"/>
                  <wp:docPr id="149" name="圖片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45820" cy="861060"/>
                  <wp:effectExtent l="0" t="0" r="0" b="0"/>
                  <wp:docPr id="148" name="圖片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38200" cy="861060"/>
                  <wp:effectExtent l="0" t="0" r="0" b="0"/>
                  <wp:docPr id="147" name="圖片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38200" cy="861060"/>
                  <wp:effectExtent l="0" t="0" r="0" b="0"/>
                  <wp:docPr id="146" name="圖片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D623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D62357">
              <w:rPr>
                <w:rFonts w:ascii="細明體" w:eastAsia="細明體" w:hAnsi="細明體"/>
                <w:color w:val="000000"/>
              </w:rPr>
              <w:t>( Ｄ ) 12</w:t>
            </w:r>
            <w:r>
              <w:rPr>
                <w:rFonts w:ascii="細明體" w:eastAsia="細明體" w:hAnsi="細明體" w:hint="eastAsia"/>
                <w:color w:val="000000"/>
              </w:rPr>
              <w:t>4</w:t>
            </w:r>
            <w:r w:rsidRPr="00D62357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D62357" w:rsidRDefault="00F21F57" w:rsidP="001C1EE1">
            <w:pPr>
              <w:autoSpaceDE w:val="0"/>
              <w:autoSpaceDN w:val="0"/>
              <w:adjustRightInd w:val="0"/>
              <w:ind w:left="720" w:hanging="828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D62357">
              <w:rPr>
                <w:rFonts w:ascii="細明體" w:eastAsia="細明體" w:hint="eastAsia"/>
                <w:noProof/>
                <w:color w:val="000000"/>
                <w:kern w:val="0"/>
                <w:sz w:val="20"/>
                <w:szCs w:val="18"/>
              </w:rPr>
              <w:drawing>
                <wp:inline distT="0" distB="0" distL="0" distR="0">
                  <wp:extent cx="640080" cy="731520"/>
                  <wp:effectExtent l="0" t="0" r="7620" b="0"/>
                  <wp:docPr id="145" name="圖片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2357">
              <w:rPr>
                <w:rFonts w:ascii="細明體" w:eastAsia="細明體" w:hint="eastAsia"/>
                <w:color w:val="000000"/>
                <w:kern w:val="0"/>
                <w:sz w:val="20"/>
                <w:szCs w:val="18"/>
                <w:lang w:val="zh-TW"/>
              </w:rPr>
              <w:t xml:space="preserve"> </w:t>
            </w:r>
            <w:r w:rsidRPr="00D62357">
              <w:rPr>
                <w:rFonts w:ascii="細明體" w:eastAsia="細明體" w:hAnsi="細明體" w:cs="新細明體" w:hint="eastAsia"/>
                <w:color w:val="000000"/>
                <w:spacing w:val="20"/>
              </w:rPr>
              <w:t>如圖繪有斜線部分的面是屬下列何種平面？</w:t>
            </w:r>
            <w:r w:rsidRPr="00D62357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</w:t>
            </w:r>
          </w:p>
          <w:p w:rsidR="00F21F57" w:rsidRPr="00D62357" w:rsidRDefault="00F21F57" w:rsidP="001C1EE1">
            <w:pPr>
              <w:autoSpaceDE w:val="0"/>
              <w:autoSpaceDN w:val="0"/>
              <w:adjustRightInd w:val="0"/>
              <w:ind w:left="720" w:hanging="828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D62357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</w:t>
            </w:r>
            <w:r w:rsidRPr="00D62357">
              <w:rPr>
                <w:rFonts w:ascii="細明體" w:eastAsia="細明體" w:hAnsi="細明體" w:cs="新細明體"/>
                <w:color w:val="000000"/>
                <w:spacing w:val="20"/>
              </w:rPr>
              <w:t>(A)</w:t>
            </w:r>
            <w:r w:rsidRPr="00D62357">
              <w:rPr>
                <w:rFonts w:ascii="細明體" w:eastAsia="細明體" w:hAnsi="細明體" w:cs="新細明體" w:hint="eastAsia"/>
                <w:color w:val="000000"/>
                <w:spacing w:val="20"/>
              </w:rPr>
              <w:t>水平面</w:t>
            </w:r>
            <w:r w:rsidRPr="00D62357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     (B)</w:t>
            </w:r>
            <w:r w:rsidRPr="00D62357">
              <w:rPr>
                <w:rFonts w:ascii="細明體" w:eastAsia="細明體" w:hAnsi="細明體" w:cs="新細明體" w:hint="eastAsia"/>
                <w:color w:val="000000"/>
                <w:spacing w:val="20"/>
              </w:rPr>
              <w:t>單斜面</w:t>
            </w:r>
            <w:r w:rsidRPr="00D62357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     (C)</w:t>
            </w:r>
            <w:r w:rsidRPr="00D62357">
              <w:rPr>
                <w:rFonts w:ascii="細明體" w:eastAsia="細明體" w:hAnsi="細明體" w:cs="新細明體" w:hint="eastAsia"/>
                <w:color w:val="000000"/>
                <w:spacing w:val="20"/>
              </w:rPr>
              <w:t>正平面</w:t>
            </w:r>
            <w:r w:rsidRPr="00D62357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    (D)</w:t>
            </w:r>
            <w:r w:rsidRPr="00D62357">
              <w:rPr>
                <w:rFonts w:ascii="細明體" w:eastAsia="細明體" w:hAnsi="細明體" w:cs="新細明體" w:hint="eastAsia"/>
                <w:color w:val="000000"/>
                <w:spacing w:val="20"/>
              </w:rPr>
              <w:t>複斜面</w:t>
            </w:r>
          </w:p>
          <w:p w:rsidR="00F21F57" w:rsidRPr="00D623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lastRenderedPageBreak/>
              <w:t>( Ａ ) 12</w:t>
            </w:r>
            <w:r>
              <w:rPr>
                <w:rFonts w:ascii="細明體" w:eastAsia="細明體" w:hAnsi="細明體" w:hint="eastAsia"/>
                <w:color w:val="000000"/>
              </w:rPr>
              <w:t>5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下列正確的剖視圖為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94360" cy="1005840"/>
                  <wp:effectExtent l="0" t="0" r="0" b="3810"/>
                  <wp:docPr id="144" name="圖片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01980" cy="1005840"/>
                  <wp:effectExtent l="0" t="0" r="7620" b="3810"/>
                  <wp:docPr id="143" name="圖片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980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94360" cy="1013460"/>
                  <wp:effectExtent l="0" t="0" r="0" b="0"/>
                  <wp:docPr id="142" name="圖片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" cy="1013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94360" cy="1005840"/>
                  <wp:effectExtent l="0" t="0" r="0" b="3810"/>
                  <wp:docPr id="141" name="圖片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Ｂ ) 1</w:t>
            </w:r>
            <w:r>
              <w:rPr>
                <w:rFonts w:ascii="細明體" w:eastAsia="細明體" w:hAnsi="細明體" w:hint="eastAsia"/>
                <w:color w:val="000000"/>
              </w:rPr>
              <w:t>26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41020" cy="541020"/>
                  <wp:effectExtent l="0" t="0" r="0" b="0"/>
                  <wp:docPr id="140" name="圖片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左圖之右側視圖為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63880" cy="342900"/>
                  <wp:effectExtent l="0" t="0" r="7620" b="0"/>
                  <wp:docPr id="139" name="圖片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09600" cy="342900"/>
                  <wp:effectExtent l="0" t="0" r="0" b="0"/>
                  <wp:docPr id="138" name="圖片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01980" cy="342900"/>
                  <wp:effectExtent l="0" t="0" r="7620" b="0"/>
                  <wp:docPr id="137" name="圖片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98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09600" cy="342900"/>
                  <wp:effectExtent l="0" t="0" r="0" b="0"/>
                  <wp:docPr id="136" name="圖片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Ｄ ) 12</w:t>
            </w:r>
            <w:r>
              <w:rPr>
                <w:rFonts w:ascii="細明體" w:eastAsia="細明體" w:hAnsi="細明體" w:hint="eastAsia"/>
                <w:color w:val="000000"/>
              </w:rPr>
              <w:t>7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下列正確的剖視圖為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83920" cy="899160"/>
                  <wp:effectExtent l="0" t="0" r="0" b="0"/>
                  <wp:docPr id="135" name="圖片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920" cy="89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83920" cy="891540"/>
                  <wp:effectExtent l="0" t="0" r="0" b="3810"/>
                  <wp:docPr id="134" name="圖片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920" cy="89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61060" cy="891540"/>
                  <wp:effectExtent l="0" t="0" r="0" b="3810"/>
                  <wp:docPr id="133" name="圖片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89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68680" cy="906780"/>
                  <wp:effectExtent l="0" t="0" r="7620" b="7620"/>
                  <wp:docPr id="132" name="圖片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Ｄ ) 12</w:t>
            </w:r>
            <w:r>
              <w:rPr>
                <w:rFonts w:ascii="細明體" w:eastAsia="細明體" w:hAnsi="細明體" w:hint="eastAsia"/>
                <w:color w:val="000000"/>
              </w:rPr>
              <w:t>8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下列正確的剖視圖為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32460" cy="480060"/>
                  <wp:effectExtent l="0" t="0" r="0" b="0"/>
                  <wp:docPr id="131" name="圖片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55320" cy="487680"/>
                  <wp:effectExtent l="0" t="0" r="0" b="7620"/>
                  <wp:docPr id="130" name="圖片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47700" cy="487680"/>
                  <wp:effectExtent l="0" t="0" r="0" b="7620"/>
                  <wp:docPr id="129" name="圖片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47700" cy="487680"/>
                  <wp:effectExtent l="0" t="0" r="0" b="7620"/>
                  <wp:docPr id="128" name="圖片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Ｂ ) 12</w:t>
            </w:r>
            <w:r>
              <w:rPr>
                <w:rFonts w:ascii="細明體" w:eastAsia="細明體" w:hAnsi="細明體" w:hint="eastAsia"/>
                <w:color w:val="000000"/>
              </w:rPr>
              <w:t>9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71500" cy="563880"/>
                  <wp:effectExtent l="0" t="0" r="0" b="7620"/>
                  <wp:docPr id="127" name="圖片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左圖之剖視圖為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72440" cy="548640"/>
                  <wp:effectExtent l="0" t="0" r="3810" b="3810"/>
                  <wp:docPr id="126" name="圖片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72440" cy="548640"/>
                  <wp:effectExtent l="0" t="0" r="3810" b="3810"/>
                  <wp:docPr id="125" name="圖片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72440" cy="548640"/>
                  <wp:effectExtent l="0" t="0" r="3810" b="3810"/>
                  <wp:docPr id="124" name="圖片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87680" cy="548640"/>
                  <wp:effectExtent l="0" t="0" r="7620" b="3810"/>
                  <wp:docPr id="123" name="圖片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/>
                <w:color w:val="000000"/>
              </w:rPr>
              <w:t>( Ｄ ) 1</w:t>
            </w:r>
            <w:r>
              <w:rPr>
                <w:rFonts w:ascii="細明體" w:eastAsia="細明體" w:hAnsi="細明體" w:hint="eastAsia"/>
                <w:color w:val="000000"/>
              </w:rPr>
              <w:t>30</w:t>
            </w:r>
            <w:r w:rsidRPr="00BA268C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BA268C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下列正確的視圖為</w:t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49580" cy="861060"/>
                  <wp:effectExtent l="0" t="0" r="7620" b="0"/>
                  <wp:docPr id="122" name="圖片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41960" cy="861060"/>
                  <wp:effectExtent l="0" t="0" r="0" b="0"/>
                  <wp:docPr id="121" name="圖片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57200" cy="861060"/>
                  <wp:effectExtent l="0" t="0" r="0" b="0"/>
                  <wp:docPr id="120" name="圖片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268C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BA268C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57200" cy="861060"/>
                  <wp:effectExtent l="0" t="0" r="0" b="0"/>
                  <wp:docPr id="119" name="圖片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86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BA268C" w:rsidTr="001C1EE1">
        <w:tc>
          <w:tcPr>
            <w:tcW w:w="0" w:type="auto"/>
            <w:shd w:val="clear" w:color="auto" w:fill="auto"/>
            <w:noWrap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F21F57" w:rsidRPr="00BA268C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</w:p>
        </w:tc>
      </w:tr>
    </w:tbl>
    <w:p w:rsidR="00F21F57" w:rsidRDefault="00F21F57" w:rsidP="00F21F57">
      <w:pPr>
        <w:spacing w:line="240" w:lineRule="atLeast"/>
        <w:textAlignment w:val="center"/>
        <w:rPr>
          <w:rFonts w:ascii="細明體" w:eastAsia="細明體" w:hAnsi="細明體"/>
          <w:color w:val="000000"/>
        </w:rPr>
      </w:pPr>
    </w:p>
    <w:p w:rsidR="00F21F57" w:rsidRDefault="00F21F57" w:rsidP="00F21F57">
      <w:pPr>
        <w:spacing w:line="240" w:lineRule="atLeast"/>
        <w:textAlignment w:val="center"/>
        <w:rPr>
          <w:rFonts w:ascii="細明體" w:eastAsia="細明體" w:hAnsi="細明體"/>
          <w:color w:val="000000"/>
        </w:rPr>
      </w:pPr>
    </w:p>
    <w:p w:rsidR="00F21F57" w:rsidRPr="00F421B5" w:rsidRDefault="00F21F57" w:rsidP="00F21F57">
      <w:pPr>
        <w:rPr>
          <w:rFonts w:ascii="細明體" w:eastAsia="細明體" w:hAnsi="細明體"/>
        </w:rPr>
      </w:pPr>
    </w:p>
    <w:p w:rsidR="00F21F57" w:rsidRDefault="00F21F57" w:rsidP="00F21F57">
      <w:pPr>
        <w:spacing w:line="240" w:lineRule="atLeast"/>
        <w:textAlignment w:val="center"/>
        <w:rPr>
          <w:rFonts w:ascii="細明體" w:eastAsia="細明體" w:hAnsi="細明體"/>
        </w:rPr>
      </w:pPr>
    </w:p>
    <w:p w:rsidR="00F21F57" w:rsidRDefault="00F21F57" w:rsidP="00F21F57">
      <w:pPr>
        <w:tabs>
          <w:tab w:val="left" w:pos="6888"/>
        </w:tabs>
        <w:spacing w:line="240" w:lineRule="atLeast"/>
        <w:textAlignment w:val="center"/>
        <w:rPr>
          <w:rFonts w:ascii="細明體" w:eastAsia="細明體" w:hAnsi="細明體"/>
        </w:rPr>
      </w:pPr>
      <w:r>
        <w:rPr>
          <w:rFonts w:ascii="細明體" w:eastAsia="細明體" w:hAnsi="細明體"/>
        </w:rPr>
        <w:tab/>
      </w:r>
    </w:p>
    <w:p w:rsidR="00F21F57" w:rsidRDefault="00F21F57" w:rsidP="00F21F57">
      <w:pPr>
        <w:spacing w:line="240" w:lineRule="atLeast"/>
        <w:textAlignment w:val="center"/>
        <w:rPr>
          <w:rFonts w:ascii="細明體" w:eastAsia="細明體" w:hAnsi="細明體"/>
          <w:b/>
        </w:rPr>
      </w:pPr>
      <w:r w:rsidRPr="00F421B5">
        <w:rPr>
          <w:rFonts w:ascii="細明體" w:eastAsia="細明體" w:hAnsi="細明體"/>
        </w:rPr>
        <w:br w:type="page"/>
      </w:r>
      <w:r w:rsidRPr="006F3EBF">
        <w:rPr>
          <w:rFonts w:ascii="細明體" w:eastAsia="細明體" w:hAnsi="細明體" w:hint="eastAsia"/>
          <w:b/>
        </w:rPr>
        <w:lastRenderedPageBreak/>
        <w:t xml:space="preserve">第二部份　</w:t>
      </w:r>
      <w:r w:rsidRPr="006F3EBF">
        <w:rPr>
          <w:rFonts w:ascii="細明體" w:eastAsia="細明體" w:hAnsi="細明體"/>
          <w:b/>
        </w:rPr>
        <w:t>基本工作</w:t>
      </w:r>
      <w:r w:rsidRPr="006F3EBF">
        <w:rPr>
          <w:rFonts w:ascii="細明體" w:eastAsia="細明體" w:hAnsi="細明體" w:hint="eastAsia"/>
          <w:b/>
        </w:rPr>
        <w:t xml:space="preserve">認知 </w:t>
      </w:r>
    </w:p>
    <w:p w:rsidR="00F21F57" w:rsidRPr="00C82ED9" w:rsidRDefault="00F21F57" w:rsidP="00F21F57">
      <w:pPr>
        <w:spacing w:line="240" w:lineRule="atLeast"/>
        <w:textAlignment w:val="center"/>
        <w:rPr>
          <w:rFonts w:ascii="細明體" w:eastAsia="細明體" w:hAnsi="細明體"/>
        </w:rPr>
      </w:pPr>
      <w:r w:rsidRPr="00C82ED9">
        <w:rPr>
          <w:rFonts w:ascii="細明體" w:eastAsia="細明體" w:hAnsi="細明體"/>
        </w:rPr>
        <w:t xml:space="preserve">( </w:t>
      </w:r>
      <w:r w:rsidRPr="00C82ED9">
        <w:rPr>
          <w:rFonts w:ascii="細明體" w:eastAsia="細明體" w:hAnsi="細明體" w:hint="eastAsia"/>
        </w:rPr>
        <w:t>Ｄ</w:t>
      </w:r>
      <w:r w:rsidRPr="00C82ED9">
        <w:rPr>
          <w:rFonts w:ascii="細明體" w:eastAsia="細明體" w:hAnsi="細明體"/>
        </w:rPr>
        <w:t xml:space="preserve"> ) 1. </w:t>
      </w:r>
      <w:r w:rsidRPr="00C82ED9">
        <w:rPr>
          <w:rFonts w:ascii="細明體" w:eastAsia="細明體" w:hAnsi="細明體"/>
        </w:rPr>
        <w:tab/>
      </w:r>
      <w:r w:rsidRPr="00C82ED9">
        <w:rPr>
          <w:rFonts w:ascii="細明體" w:eastAsia="細明體" w:hAnsi="細明體" w:hint="eastAsia"/>
        </w:rPr>
        <w:t>比例為</w:t>
      </w:r>
      <w:r w:rsidRPr="00C82ED9">
        <w:rPr>
          <w:rFonts w:ascii="細明體" w:eastAsia="細明體" w:hAnsi="細明體"/>
        </w:rPr>
        <w:t>1</w:t>
      </w:r>
      <w:r w:rsidRPr="00C82ED9">
        <w:rPr>
          <w:rFonts w:ascii="細明體" w:eastAsia="細明體" w:hAnsi="細明體" w:hint="eastAsia"/>
        </w:rPr>
        <w:t>：</w:t>
      </w:r>
      <w:r w:rsidRPr="00C82ED9">
        <w:rPr>
          <w:rFonts w:ascii="細明體" w:eastAsia="細明體" w:hAnsi="細明體"/>
        </w:rPr>
        <w:t>2</w:t>
      </w:r>
      <w:r w:rsidRPr="00C82ED9">
        <w:rPr>
          <w:rFonts w:ascii="細明體" w:eastAsia="細明體" w:hAnsi="細明體" w:hint="eastAsia"/>
        </w:rPr>
        <w:t>的圖形，長為</w:t>
      </w:r>
      <w:r w:rsidRPr="00C82ED9">
        <w:rPr>
          <w:rFonts w:ascii="細明體" w:eastAsia="細明體" w:hAnsi="細明體"/>
        </w:rPr>
        <w:t xml:space="preserve"> 20</w:t>
      </w:r>
      <w:r w:rsidRPr="00C82ED9">
        <w:rPr>
          <w:rFonts w:ascii="細明體" w:eastAsia="細明體" w:hAnsi="細明體" w:hint="eastAsia"/>
        </w:rPr>
        <w:t>㎜，則實物長為</w:t>
      </w:r>
      <w:r w:rsidRPr="00C82ED9">
        <w:rPr>
          <w:rFonts w:ascii="細明體" w:eastAsia="細明體" w:hAnsi="細明體"/>
        </w:rPr>
        <w:t xml:space="preserve">  (A) 10</w:t>
      </w:r>
      <w:r w:rsidRPr="00C82ED9">
        <w:rPr>
          <w:rFonts w:ascii="細明體" w:eastAsia="細明體" w:hAnsi="細明體" w:hint="eastAsia"/>
        </w:rPr>
        <w:t>㎜</w:t>
      </w:r>
      <w:r w:rsidRPr="00C82ED9">
        <w:rPr>
          <w:rFonts w:ascii="細明體" w:eastAsia="細明體" w:hAnsi="細明體"/>
        </w:rPr>
        <w:t xml:space="preserve">  (B) 20</w:t>
      </w:r>
      <w:r w:rsidRPr="00C82ED9">
        <w:rPr>
          <w:rFonts w:ascii="細明體" w:eastAsia="細明體" w:hAnsi="細明體" w:hint="eastAsia"/>
        </w:rPr>
        <w:t>㎜</w:t>
      </w:r>
      <w:r w:rsidRPr="00C82ED9">
        <w:rPr>
          <w:rFonts w:ascii="細明體" w:eastAsia="細明體" w:hAnsi="細明體"/>
        </w:rPr>
        <w:t xml:space="preserve">  (C) 30</w:t>
      </w:r>
      <w:r w:rsidRPr="00C82ED9">
        <w:rPr>
          <w:rFonts w:ascii="細明體" w:eastAsia="細明體" w:hAnsi="細明體" w:hint="eastAsia"/>
        </w:rPr>
        <w:t>㎜</w:t>
      </w:r>
      <w:r w:rsidRPr="00C82ED9">
        <w:rPr>
          <w:rFonts w:ascii="細明體" w:eastAsia="細明體" w:hAnsi="細明體"/>
        </w:rPr>
        <w:t xml:space="preserve">  (D) 40</w:t>
      </w:r>
      <w:r w:rsidRPr="00C82ED9">
        <w:rPr>
          <w:rFonts w:ascii="細明體" w:eastAsia="細明體" w:hAnsi="細明體" w:hint="eastAsia"/>
        </w:rPr>
        <w:t>㎜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536"/>
        <w:gridCol w:w="8952"/>
      </w:tblGrid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</w:t>
            </w:r>
            <w:r>
              <w:rPr>
                <w:rFonts w:ascii="細明體" w:eastAsia="細明體" w:hAnsi="細明體"/>
              </w:rPr>
              <w:t>A</w:t>
            </w:r>
            <w:r w:rsidRPr="006A0F2B">
              <w:rPr>
                <w:rFonts w:ascii="細明體" w:eastAsia="細明體" w:hAnsi="細明體"/>
              </w:rPr>
              <w:t xml:space="preserve">) </w:t>
            </w:r>
            <w:r>
              <w:rPr>
                <w:rFonts w:ascii="細明體" w:eastAsia="細明體" w:hAnsi="細明體"/>
              </w:rPr>
              <w:t>2</w:t>
            </w:r>
            <w:r w:rsidRPr="006A0F2B">
              <w:rPr>
                <w:rFonts w:ascii="細明體" w:eastAsia="細明體" w:hAnsi="細明體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可延長至圖外作為尺度界線的是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</w:t>
            </w:r>
            <w:r w:rsidRPr="00C82ED9">
              <w:rPr>
                <w:rFonts w:ascii="細明體" w:eastAsia="細明體" w:hAnsi="細明體" w:cs="新細明體" w:hint="eastAsia"/>
                <w:kern w:val="0"/>
                <w:lang w:val="zh-TW"/>
              </w:rPr>
              <w:t>中心線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隱藏線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</w:t>
            </w:r>
            <w:r w:rsidRPr="00C82ED9">
              <w:rPr>
                <w:rFonts w:ascii="細明體" w:eastAsia="細明體" w:hAnsi="細明體" w:cs="新細明體" w:hint="eastAsia"/>
                <w:spacing w:val="20"/>
              </w:rPr>
              <w:t xml:space="preserve"> </w:t>
            </w:r>
            <w:r w:rsidRPr="00C82ED9">
              <w:rPr>
                <w:rFonts w:ascii="細明體" w:eastAsia="細明體" w:hAnsi="細明體" w:cs="新細明體" w:hint="eastAsia"/>
                <w:kern w:val="0"/>
              </w:rPr>
              <w:t>割面線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剖面線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Ｃ ) </w:t>
            </w:r>
            <w:r>
              <w:rPr>
                <w:rFonts w:ascii="細明體" w:eastAsia="細明體" w:hAnsi="細明體"/>
              </w:rPr>
              <w:t>3</w:t>
            </w:r>
            <w:r w:rsidRPr="006A0F2B">
              <w:rPr>
                <w:rFonts w:ascii="細明體" w:eastAsia="細明體" w:hAnsi="細明體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兩圓外切時，其連心線等於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兩直徑和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兩直徑差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兩半徑和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兩半徑差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</w:t>
            </w:r>
            <w:r>
              <w:rPr>
                <w:rFonts w:ascii="細明體" w:eastAsia="細明體" w:hAnsi="細明體"/>
              </w:rPr>
              <w:t>D</w:t>
            </w:r>
            <w:r w:rsidRPr="006A0F2B">
              <w:rPr>
                <w:rFonts w:ascii="細明體" w:eastAsia="細明體" w:hAnsi="細明體"/>
              </w:rPr>
              <w:t xml:space="preserve">) </w:t>
            </w:r>
            <w:r w:rsidRPr="006A0F2B">
              <w:rPr>
                <w:rFonts w:ascii="細明體" w:eastAsia="細明體" w:hAnsi="細明體" w:hint="eastAsia"/>
              </w:rPr>
              <w:t>4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國際標準組織之簡稱為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ＯＩＳ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ＳＩＯ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C82ED9">
              <w:rPr>
                <w:rFonts w:ascii="細明體" w:eastAsia="細明體" w:hAnsi="細明體" w:cs="新細明體" w:hint="eastAsia"/>
                <w:kern w:val="0"/>
                <w:lang w:val="zh-TW"/>
              </w:rPr>
              <w:t>ＩＯＳ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(D)</w:t>
            </w:r>
            <w:r w:rsidRPr="00C82ED9">
              <w:rPr>
                <w:rFonts w:ascii="細明體" w:eastAsia="細明體" w:hAnsi="細明體" w:cs="新細明體" w:hint="eastAsia"/>
                <w:spacing w:val="20"/>
              </w:rPr>
              <w:t>ＩＳＯ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</w:t>
            </w:r>
            <w:r>
              <w:rPr>
                <w:rFonts w:ascii="細明體" w:eastAsia="細明體" w:hAnsi="細明體"/>
              </w:rPr>
              <w:t>B</w:t>
            </w:r>
            <w:r w:rsidRPr="006A0F2B">
              <w:rPr>
                <w:rFonts w:ascii="細明體" w:eastAsia="細明體" w:hAnsi="細明體"/>
              </w:rPr>
              <w:t xml:space="preserve">) </w:t>
            </w:r>
            <w:r w:rsidRPr="006A0F2B">
              <w:rPr>
                <w:rFonts w:ascii="細明體" w:eastAsia="細明體" w:hAnsi="細明體" w:hint="eastAsia"/>
              </w:rPr>
              <w:t>5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實際長度為</w:t>
            </w:r>
            <w:r w:rsidRPr="006A0F2B">
              <w:rPr>
                <w:rFonts w:ascii="細明體" w:eastAsia="細明體" w:hAnsi="細明體"/>
                <w:spacing w:val="20"/>
              </w:rPr>
              <w:t>50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㎜，若圖面以</w:t>
            </w:r>
            <w:r w:rsidRPr="006A0F2B">
              <w:rPr>
                <w:rFonts w:ascii="細明體" w:eastAsia="細明體" w:hAnsi="細明體"/>
                <w:spacing w:val="20"/>
              </w:rPr>
              <w:t>100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㎜長繪之，則比例為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</w:t>
            </w:r>
            <w:r>
              <w:t xml:space="preserve"> </w:t>
            </w:r>
            <w:r w:rsidRPr="00C82ED9">
              <w:rPr>
                <w:rFonts w:ascii="細明體" w:eastAsia="細明體" w:hAnsi="細明體" w:cs="新細明體"/>
                <w:kern w:val="0"/>
                <w:lang w:val="zh-TW"/>
              </w:rPr>
              <w:t>1:20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(B)</w:t>
            </w:r>
            <w:r>
              <w:t xml:space="preserve"> </w:t>
            </w:r>
            <w:r w:rsidRPr="00C82ED9">
              <w:rPr>
                <w:rFonts w:ascii="細明體" w:eastAsia="細明體" w:hAnsi="細明體"/>
                <w:kern w:val="0"/>
                <w:lang w:val="zh-TW"/>
              </w:rPr>
              <w:t>2:1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(C) </w:t>
            </w:r>
            <w:r w:rsidRPr="006A0F2B">
              <w:rPr>
                <w:rFonts w:ascii="細明體" w:eastAsia="細明體" w:hAnsi="細明體"/>
                <w:spacing w:val="20"/>
              </w:rPr>
              <w:t>20:1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(D)</w:t>
            </w:r>
            <w:r w:rsidRPr="00C82ED9">
              <w:rPr>
                <w:rFonts w:ascii="細明體" w:eastAsia="細明體" w:hAnsi="細明體"/>
                <w:kern w:val="0"/>
                <w:lang w:val="zh-TW"/>
              </w:rPr>
              <w:t xml:space="preserve"> 1:2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6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  <w:spacing w:val="20"/>
              </w:rPr>
              <w:t>A2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圖紙可裁成</w:t>
            </w:r>
            <w:r w:rsidRPr="006A0F2B">
              <w:rPr>
                <w:rFonts w:ascii="細明體" w:eastAsia="細明體" w:hAnsi="細明體"/>
                <w:spacing w:val="20"/>
              </w:rPr>
              <w:t xml:space="preserve"> A4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圖紙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2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張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4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張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6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張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8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張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Ｃ ) </w:t>
            </w:r>
            <w:r w:rsidRPr="006A0F2B">
              <w:rPr>
                <w:rFonts w:ascii="細明體" w:eastAsia="細明體" w:hAnsi="細明體" w:hint="eastAsia"/>
              </w:rPr>
              <w:t>7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線條規範中，中線用於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實線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折斷線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隱藏線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節線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Ａ ) </w:t>
            </w:r>
            <w:r w:rsidRPr="006A0F2B">
              <w:rPr>
                <w:rFonts w:ascii="細明體" w:eastAsia="細明體" w:hAnsi="細明體" w:hint="eastAsia"/>
              </w:rPr>
              <w:t>8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圖紙裝訂成冊摺疊時，圖面之標題欄必須摺在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上面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背面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內側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底面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9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日本工業國家標準簡稱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ＪＳＩ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ＪＩＳ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ＩＳＪ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ＩＪＳ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Ａ ) </w:t>
            </w:r>
            <w:r w:rsidRPr="006A0F2B">
              <w:rPr>
                <w:rFonts w:ascii="細明體" w:eastAsia="細明體" w:hAnsi="細明體" w:hint="eastAsia"/>
              </w:rPr>
              <w:t>10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  <w:spacing w:val="20"/>
              </w:rPr>
              <w:t>F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級鉛筆的硬度比</w:t>
            </w:r>
            <w:r w:rsidRPr="006A0F2B">
              <w:rPr>
                <w:rFonts w:ascii="細明體" w:eastAsia="細明體" w:hAnsi="細明體"/>
                <w:spacing w:val="20"/>
              </w:rPr>
              <w:t xml:space="preserve"> HB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級鉛筆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硬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軟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一樣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不一定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Ｄ ) </w:t>
            </w:r>
            <w:r>
              <w:rPr>
                <w:rFonts w:ascii="細明體" w:eastAsia="細明體" w:hAnsi="細明體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一直線與圓周相切，切點與圓心之連線與該直線成為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30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45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60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90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12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  <w:spacing w:val="20"/>
              </w:rPr>
              <w:t>A2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圖紙為</w:t>
            </w:r>
            <w:r w:rsidRPr="006A0F2B">
              <w:rPr>
                <w:rFonts w:ascii="細明體" w:eastAsia="細明體" w:hAnsi="細明體"/>
                <w:spacing w:val="20"/>
              </w:rPr>
              <w:t xml:space="preserve"> A3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圖紙面積的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kern w:val="0"/>
                <w:lang w:val="zh-TW"/>
              </w:rPr>
              <w:object w:dxaOrig="380" w:dyaOrig="3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.5pt;height:16.5pt" o:ole="">
                  <v:imagedata r:id="rId304" o:title=""/>
                </v:shape>
                <o:OLEObject Type="Embed" ProgID="Equation.DSMT4" ShapeID="_x0000_i1025" DrawAspect="Content" ObjectID="_1820236719" r:id="rId305"/>
              </w:objec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2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kern w:val="0"/>
                <w:lang w:val="zh-TW"/>
              </w:rPr>
              <w:object w:dxaOrig="360" w:dyaOrig="360">
                <v:shape id="_x0000_i1026" type="#_x0000_t75" style="width:18.75pt;height:18.75pt" o:ole="">
                  <v:imagedata r:id="rId306" o:title=""/>
                </v:shape>
                <o:OLEObject Type="Embed" ProgID="Equation.DSMT4" ShapeID="_x0000_i1026" DrawAspect="Content" ObjectID="_1820236720" r:id="rId307"/>
              </w:objec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3</w:t>
            </w:r>
            <w:r>
              <w:rPr>
                <w:rFonts w:ascii="細明體" w:eastAsia="細明體" w:hAnsi="細明體" w:hint="eastAsia"/>
                <w:spacing w:val="20"/>
              </w:rPr>
              <w:t xml:space="preserve">   倍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Ｃ ) </w:t>
            </w:r>
            <w:r w:rsidRPr="006A0F2B">
              <w:rPr>
                <w:rFonts w:ascii="細明體" w:eastAsia="細明體" w:hAnsi="細明體" w:hint="eastAsia"/>
              </w:rPr>
              <w:t>13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描圖紙之厚度單位為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g/cm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2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g/mm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2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g/m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2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g/dm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2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14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下列屬空間曲線的是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橢圓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螺旋線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雙曲線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拋物線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Ｄ ) </w:t>
            </w:r>
            <w:r w:rsidRPr="006A0F2B">
              <w:rPr>
                <w:rFonts w:ascii="細明體" w:eastAsia="細明體" w:hAnsi="細明體" w:hint="eastAsia"/>
              </w:rPr>
              <w:t>15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分規的用途是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畫圓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轉量長度與畫圓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等分與畫圓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等分與轉量長度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Ａ ) </w:t>
            </w:r>
            <w:r w:rsidRPr="006A0F2B">
              <w:rPr>
                <w:rFonts w:ascii="細明體" w:eastAsia="細明體" w:hAnsi="細明體" w:hint="eastAsia"/>
              </w:rPr>
              <w:t>16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使用丁字尺及一組三角板至多可將一圓分成幾等分？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24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12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9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6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17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中華民國國家標準之簡稱為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ＣＳＮ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ＣＮＳ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ＳＣＮ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ＮＣＳ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Ｃ ) </w:t>
            </w:r>
            <w:r w:rsidRPr="006A0F2B">
              <w:rPr>
                <w:rFonts w:ascii="細明體" w:eastAsia="細明體" w:hAnsi="細明體" w:hint="eastAsia"/>
              </w:rPr>
              <w:t>18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工程製圖常用比例為多少倍數的比例？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2"/>
                <w:attr w:name="Year" w:val="1899"/>
              </w:smartTagPr>
              <w:r w:rsidRPr="006A0F2B">
                <w:rPr>
                  <w:rFonts w:ascii="細明體" w:eastAsia="細明體" w:hAnsi="細明體"/>
                  <w:spacing w:val="20"/>
                </w:rPr>
                <w:t>1.2.3</w:t>
              </w:r>
            </w:smartTag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(B) </w:t>
            </w:r>
            <w:r w:rsidRPr="006A0F2B">
              <w:rPr>
                <w:rFonts w:ascii="細明體" w:eastAsia="細明體" w:hAnsi="細明體"/>
                <w:spacing w:val="20"/>
              </w:rPr>
              <w:t>1.3.5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(C) </w:t>
            </w:r>
            <w:r w:rsidRPr="006A0F2B">
              <w:rPr>
                <w:rFonts w:ascii="細明體" w:eastAsia="細明體" w:hAnsi="細明體"/>
                <w:spacing w:val="20"/>
              </w:rPr>
              <w:t>2.5.10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(D) </w:t>
            </w:r>
            <w:r w:rsidRPr="006A0F2B">
              <w:rPr>
                <w:rFonts w:ascii="細明體" w:eastAsia="細明體" w:hAnsi="細明體"/>
                <w:spacing w:val="20"/>
              </w:rPr>
              <w:t>5.10.15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Ｄ ) </w:t>
            </w:r>
            <w:r w:rsidRPr="006A0F2B">
              <w:rPr>
                <w:rFonts w:ascii="細明體" w:eastAsia="細明體" w:hAnsi="細明體" w:hint="eastAsia"/>
              </w:rPr>
              <w:t>19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製造機件所用的圖，通常稱為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設計圖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機構圖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製配圖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工作圖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20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製圖用紙大小</w:t>
            </w:r>
            <w:r w:rsidRPr="006A0F2B">
              <w:rPr>
                <w:rFonts w:ascii="細明體" w:eastAsia="細明體" w:hAnsi="細明體"/>
                <w:spacing w:val="20"/>
              </w:rPr>
              <w:t xml:space="preserve"> 297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×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20"/>
                <w:attr w:name="UnitName" w:val="m"/>
              </w:smartTagPr>
              <w:r w:rsidRPr="006A0F2B">
                <w:rPr>
                  <w:rFonts w:ascii="細明體" w:eastAsia="細明體" w:hAnsi="細明體"/>
                  <w:spacing w:val="20"/>
                </w:rPr>
                <w:t>420m</w:t>
              </w:r>
            </w:smartTag>
            <w:r w:rsidRPr="006A0F2B">
              <w:rPr>
                <w:rFonts w:ascii="細明體" w:eastAsia="細明體" w:hAnsi="細明體"/>
                <w:spacing w:val="20"/>
              </w:rPr>
              <w:t>m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的圖紙，稱為哪種圖紙？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A2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A3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A4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A5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Ｃ ) </w:t>
            </w:r>
            <w:r w:rsidRPr="006A0F2B">
              <w:rPr>
                <w:rFonts w:ascii="細明體" w:eastAsia="細明體" w:hAnsi="細明體" w:hint="eastAsia"/>
              </w:rPr>
              <w:t>21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下列線條中如在圖形上重覆時，最優先者為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隱藏線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中心線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lastRenderedPageBreak/>
              <w:t xml:space="preserve">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粗實線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假想線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lastRenderedPageBreak/>
              <w:t xml:space="preserve">( Ｃ ) </w:t>
            </w:r>
            <w:r w:rsidRPr="006A0F2B">
              <w:rPr>
                <w:rFonts w:ascii="細明體" w:eastAsia="細明體" w:hAnsi="細明體" w:hint="eastAsia"/>
              </w:rPr>
              <w:t>22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一動點對一定點作等距運動，其所形成之軌跡為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雙面線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拋物線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橢圓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Ｃ ) </w:t>
            </w:r>
            <w:r w:rsidRPr="006A0F2B">
              <w:rPr>
                <w:rFonts w:ascii="細明體" w:eastAsia="細明體" w:hAnsi="細明體" w:hint="eastAsia"/>
              </w:rPr>
              <w:t>23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直角三角形</w:t>
            </w:r>
            <w:r w:rsidRPr="006A0F2B">
              <w:rPr>
                <w:rFonts w:ascii="細明體" w:eastAsia="細明體" w:hAnsi="細明體"/>
                <w:spacing w:val="20"/>
              </w:rPr>
              <w:t>60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角對應邊與</w:t>
            </w:r>
            <w:r w:rsidRPr="006A0F2B">
              <w:rPr>
                <w:rFonts w:ascii="細明體" w:eastAsia="細明體" w:hAnsi="細明體"/>
                <w:spacing w:val="20"/>
              </w:rPr>
              <w:t>30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角對應邊之比為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2:1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(B) </w:t>
            </w:r>
            <w:r w:rsidRPr="006A0F2B">
              <w:rPr>
                <w:rFonts w:ascii="細明體" w:eastAsia="細明體" w:hAnsi="細明體" w:cs="新細明體" w:hint="eastAsia"/>
                <w:kern w:val="0"/>
                <w:lang w:val="zh-TW"/>
              </w:rPr>
              <w:object w:dxaOrig="380" w:dyaOrig="340">
                <v:shape id="_x0000_i1027" type="#_x0000_t75" style="width:19.5pt;height:16.5pt" o:ole="">
                  <v:imagedata r:id="rId304" o:title=""/>
                </v:shape>
                <o:OLEObject Type="Embed" ProgID="Equation.DSMT4" ShapeID="_x0000_i1027" DrawAspect="Content" ObjectID="_1820236721" r:id="rId308"/>
              </w:object>
            </w:r>
            <w:r w:rsidRPr="006A0F2B">
              <w:rPr>
                <w:rFonts w:ascii="細明體" w:eastAsia="細明體" w:hAnsi="細明體"/>
                <w:spacing w:val="20"/>
              </w:rPr>
              <w:t>:1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(C) </w:t>
            </w:r>
            <w:r w:rsidRPr="006A0F2B">
              <w:rPr>
                <w:rFonts w:ascii="細明體" w:eastAsia="細明體" w:hAnsi="細明體" w:cs="新細明體" w:hint="eastAsia"/>
                <w:kern w:val="0"/>
                <w:lang w:val="zh-TW"/>
              </w:rPr>
              <w:object w:dxaOrig="360" w:dyaOrig="360">
                <v:shape id="_x0000_i1028" type="#_x0000_t75" style="width:18.75pt;height:18.75pt" o:ole="">
                  <v:imagedata r:id="rId309" o:title=""/>
                </v:shape>
                <o:OLEObject Type="Embed" ProgID="Equation.DSMT4" ShapeID="_x0000_i1028" DrawAspect="Content" ObjectID="_1820236722" r:id="rId310"/>
              </w:object>
            </w:r>
            <w:r w:rsidRPr="006A0F2B">
              <w:rPr>
                <w:rFonts w:ascii="細明體" w:eastAsia="細明體" w:hAnsi="細明體"/>
                <w:spacing w:val="20"/>
              </w:rPr>
              <w:t>:1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(D) </w:t>
            </w:r>
            <w:r w:rsidRPr="006A0F2B">
              <w:rPr>
                <w:rFonts w:ascii="細明體" w:eastAsia="細明體" w:hAnsi="細明體"/>
                <w:spacing w:val="20"/>
              </w:rPr>
              <w:t>1:</w:t>
            </w:r>
            <w:r w:rsidRPr="006A0F2B">
              <w:rPr>
                <w:rFonts w:ascii="細明體" w:eastAsia="細明體" w:hAnsi="細明體" w:cs="新細明體" w:hint="eastAsia"/>
                <w:kern w:val="0"/>
                <w:lang w:val="zh-TW"/>
              </w:rPr>
              <w:object w:dxaOrig="360" w:dyaOrig="360">
                <v:shape id="_x0000_i1029" type="#_x0000_t75" style="width:18.75pt;height:18.75pt" o:ole="">
                  <v:imagedata r:id="rId309" o:title=""/>
                </v:shape>
                <o:OLEObject Type="Embed" ProgID="Equation.DSMT4" ShapeID="_x0000_i1029" DrawAspect="Content" ObjectID="_1820236723" r:id="rId311"/>
              </w:objec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Ｄ ) </w:t>
            </w:r>
            <w:r w:rsidRPr="006A0F2B">
              <w:rPr>
                <w:rFonts w:ascii="細明體" w:eastAsia="細明體" w:hAnsi="細明體" w:hint="eastAsia"/>
              </w:rPr>
              <w:t>24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利用</w:t>
            </w:r>
            <w:r>
              <w:rPr>
                <w:rFonts w:ascii="細明體" w:eastAsia="細明體" w:hAnsi="細明體" w:cs="新細明體" w:hint="eastAsia"/>
                <w:spacing w:val="20"/>
              </w:rPr>
              <w:t>一組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三角板配合丁字尺可畫何種角度之斜線？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40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35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25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15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25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kern w:val="0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鉛筆軟硬順序為</w:t>
            </w:r>
            <w:r w:rsidRPr="006A0F2B">
              <w:rPr>
                <w:rFonts w:ascii="細明體" w:eastAsia="細明體" w:hAnsi="細明體" w:cs="新細明體"/>
                <w:kern w:val="0"/>
              </w:rPr>
              <w:t xml:space="preserve"> </w:t>
            </w:r>
          </w:p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/>
                <w:kern w:val="0"/>
              </w:rPr>
              <w:t xml:space="preserve"> (A) </w:t>
            </w:r>
            <w:r w:rsidRPr="006A0F2B">
              <w:rPr>
                <w:rFonts w:ascii="細明體" w:eastAsia="細明體" w:hAnsi="細明體"/>
                <w:spacing w:val="20"/>
              </w:rPr>
              <w:t>F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、</w:t>
            </w:r>
            <w:r w:rsidRPr="006A0F2B">
              <w:rPr>
                <w:rFonts w:ascii="細明體" w:eastAsia="細明體" w:hAnsi="細明體"/>
                <w:spacing w:val="20"/>
              </w:rPr>
              <w:t>HB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、</w:t>
            </w:r>
            <w:r w:rsidRPr="006A0F2B">
              <w:rPr>
                <w:rFonts w:ascii="細明體" w:eastAsia="細明體" w:hAnsi="細明體"/>
                <w:spacing w:val="20"/>
              </w:rPr>
              <w:t>H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、</w:t>
            </w:r>
            <w:r w:rsidRPr="006A0F2B">
              <w:rPr>
                <w:rFonts w:ascii="細明體" w:eastAsia="細明體" w:hAnsi="細明體"/>
                <w:spacing w:val="20"/>
              </w:rPr>
              <w:t>2H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2H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、</w:t>
            </w:r>
            <w:r w:rsidRPr="006A0F2B">
              <w:rPr>
                <w:rFonts w:ascii="細明體" w:eastAsia="細明體" w:hAnsi="細明體"/>
                <w:spacing w:val="20"/>
              </w:rPr>
              <w:t>H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、</w:t>
            </w:r>
            <w:r w:rsidRPr="006A0F2B">
              <w:rPr>
                <w:rFonts w:ascii="細明體" w:eastAsia="細明體" w:hAnsi="細明體"/>
                <w:spacing w:val="20"/>
              </w:rPr>
              <w:t>F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、</w:t>
            </w:r>
            <w:r w:rsidRPr="006A0F2B">
              <w:rPr>
                <w:rFonts w:ascii="細明體" w:eastAsia="細明體" w:hAnsi="細明體"/>
                <w:spacing w:val="20"/>
              </w:rPr>
              <w:t>HB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F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、</w:t>
            </w:r>
            <w:r w:rsidRPr="006A0F2B">
              <w:rPr>
                <w:rFonts w:ascii="細明體" w:eastAsia="細明體" w:hAnsi="細明體"/>
                <w:spacing w:val="20"/>
              </w:rPr>
              <w:t>H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、</w:t>
            </w:r>
            <w:r w:rsidRPr="006A0F2B">
              <w:rPr>
                <w:rFonts w:ascii="細明體" w:eastAsia="細明體" w:hAnsi="細明體"/>
                <w:spacing w:val="20"/>
              </w:rPr>
              <w:t>HB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、</w:t>
            </w:r>
            <w:r w:rsidRPr="006A0F2B">
              <w:rPr>
                <w:rFonts w:ascii="細明體" w:eastAsia="細明體" w:hAnsi="細明體"/>
                <w:spacing w:val="20"/>
              </w:rPr>
              <w:t>2H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2H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、</w:t>
            </w:r>
            <w:r w:rsidRPr="006A0F2B">
              <w:rPr>
                <w:rFonts w:ascii="細明體" w:eastAsia="細明體" w:hAnsi="細明體"/>
                <w:spacing w:val="20"/>
              </w:rPr>
              <w:t>HB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、</w:t>
            </w:r>
            <w:r w:rsidRPr="006A0F2B">
              <w:rPr>
                <w:rFonts w:ascii="細明體" w:eastAsia="細明體" w:hAnsi="細明體"/>
                <w:spacing w:val="20"/>
              </w:rPr>
              <w:t>F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、</w:t>
            </w:r>
            <w:r w:rsidRPr="006A0F2B">
              <w:rPr>
                <w:rFonts w:ascii="細明體" w:eastAsia="細明體" w:hAnsi="細明體"/>
                <w:spacing w:val="20"/>
              </w:rPr>
              <w:t>H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Ｄ ) </w:t>
            </w:r>
            <w:r w:rsidRPr="006A0F2B">
              <w:rPr>
                <w:rFonts w:ascii="細明體" w:eastAsia="細明體" w:hAnsi="細明體" w:hint="eastAsia"/>
              </w:rPr>
              <w:t>26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正多邊形之頂點與圓周相接時，則稱此圓為多邊形的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內切圓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內接圓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外切圓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外接圓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27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製圖用紙之大小尺度，其中</w:t>
            </w:r>
            <w:r w:rsidRPr="006A0F2B">
              <w:rPr>
                <w:rFonts w:ascii="細明體" w:eastAsia="細明體" w:hAnsi="細明體"/>
                <w:spacing w:val="20"/>
              </w:rPr>
              <w:t>841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×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94"/>
                <w:attr w:name="UnitName" w:val="m"/>
              </w:smartTagPr>
              <w:r w:rsidRPr="006A0F2B">
                <w:rPr>
                  <w:rFonts w:ascii="細明體" w:eastAsia="細明體" w:hAnsi="細明體"/>
                  <w:spacing w:val="20"/>
                </w:rPr>
                <w:t>594m</w:t>
              </w:r>
            </w:smartTag>
            <w:r w:rsidRPr="006A0F2B">
              <w:rPr>
                <w:rFonts w:ascii="細明體" w:eastAsia="細明體" w:hAnsi="細明體"/>
                <w:spacing w:val="20"/>
              </w:rPr>
              <w:t>m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是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A0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A1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A2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A3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Ｃ ) </w:t>
            </w:r>
            <w:r w:rsidRPr="006A0F2B">
              <w:rPr>
                <w:rFonts w:ascii="細明體" w:eastAsia="細明體" w:hAnsi="細明體" w:hint="eastAsia"/>
              </w:rPr>
              <w:t>28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半圓之圓周角恆等於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180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120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90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45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Ｄ ) </w:t>
            </w:r>
            <w:r w:rsidRPr="006A0F2B">
              <w:rPr>
                <w:rFonts w:ascii="細明體" w:eastAsia="細明體" w:hAnsi="細明體" w:hint="eastAsia"/>
              </w:rPr>
              <w:t>29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三角形的外角和等於</w:t>
            </w:r>
            <w:r w:rsidRPr="006A0F2B">
              <w:rPr>
                <w:rFonts w:ascii="細明體" w:eastAsia="細明體" w:hAnsi="細明體"/>
                <w:kern w:val="0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120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180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270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360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Ｄ ) </w:t>
            </w:r>
            <w:r w:rsidRPr="006A0F2B">
              <w:rPr>
                <w:rFonts w:ascii="細明體" w:eastAsia="細明體" w:hAnsi="細明體" w:hint="eastAsia"/>
              </w:rPr>
              <w:t>30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任意五邊形之內角和為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180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270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360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540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Ｃ ) </w:t>
            </w:r>
            <w:r w:rsidRPr="006A0F2B">
              <w:rPr>
                <w:rFonts w:ascii="細明體" w:eastAsia="細明體" w:hAnsi="細明體" w:hint="eastAsia"/>
              </w:rPr>
              <w:t>31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386004">
              <w:rPr>
                <w:rFonts w:ascii="細明體" w:eastAsia="細明體" w:hAnsi="細明體" w:hint="eastAsia"/>
              </w:rPr>
              <w:t>繪鉛筆圖打底稿時，應力求</w:t>
            </w:r>
            <w:r w:rsidRPr="00386004">
              <w:rPr>
                <w:rFonts w:ascii="細明體" w:eastAsia="細明體" w:hAnsi="細明體"/>
              </w:rPr>
              <w:t xml:space="preserve">  (A) </w:t>
            </w:r>
            <w:r w:rsidRPr="00386004">
              <w:rPr>
                <w:rFonts w:ascii="細明體" w:eastAsia="細明體" w:hAnsi="細明體" w:hint="eastAsia"/>
              </w:rPr>
              <w:t>粗黑</w:t>
            </w:r>
            <w:r w:rsidRPr="00386004">
              <w:rPr>
                <w:rFonts w:ascii="細明體" w:eastAsia="細明體" w:hAnsi="細明體"/>
              </w:rPr>
              <w:t xml:space="preserve">    (B) </w:t>
            </w:r>
            <w:r w:rsidRPr="00386004">
              <w:rPr>
                <w:rFonts w:ascii="細明體" w:eastAsia="細明體" w:hAnsi="細明體" w:hint="eastAsia"/>
              </w:rPr>
              <w:t>粗淡</w:t>
            </w:r>
            <w:r w:rsidRPr="00386004">
              <w:rPr>
                <w:rFonts w:ascii="細明體" w:eastAsia="細明體" w:hAnsi="細明體"/>
              </w:rPr>
              <w:t xml:space="preserve">    (C) </w:t>
            </w:r>
            <w:r w:rsidRPr="00386004">
              <w:rPr>
                <w:rFonts w:ascii="細明體" w:eastAsia="細明體" w:hAnsi="細明體" w:hint="eastAsia"/>
              </w:rPr>
              <w:t>細淡</w:t>
            </w:r>
            <w:r w:rsidRPr="00386004">
              <w:rPr>
                <w:rFonts w:ascii="細明體" w:eastAsia="細明體" w:hAnsi="細明體"/>
              </w:rPr>
              <w:t xml:space="preserve">    (D) </w:t>
            </w:r>
            <w:r w:rsidRPr="00386004">
              <w:rPr>
                <w:rFonts w:ascii="細明體" w:eastAsia="細明體" w:hAnsi="細明體" w:hint="eastAsia"/>
              </w:rPr>
              <w:t>細黑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386004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386004">
              <w:rPr>
                <w:rFonts w:ascii="細明體" w:eastAsia="細明體" w:hAnsi="細明體"/>
              </w:rPr>
              <w:t>(</w:t>
            </w:r>
            <w:r w:rsidRPr="00386004">
              <w:rPr>
                <w:rFonts w:ascii="細明體" w:eastAsia="細明體" w:hAnsi="細明體" w:hint="eastAsia"/>
              </w:rPr>
              <w:t xml:space="preserve"> </w:t>
            </w:r>
            <w:r w:rsidRPr="00386004">
              <w:rPr>
                <w:rFonts w:ascii="細明體" w:eastAsia="細明體" w:hAnsi="細明體"/>
              </w:rPr>
              <w:t>Ａ</w:t>
            </w:r>
            <w:r w:rsidRPr="00386004">
              <w:rPr>
                <w:rFonts w:ascii="細明體" w:eastAsia="細明體" w:hAnsi="細明體" w:hint="eastAsia"/>
              </w:rPr>
              <w:t xml:space="preserve"> </w:t>
            </w:r>
            <w:r w:rsidRPr="00386004">
              <w:rPr>
                <w:rFonts w:ascii="細明體" w:eastAsia="細明體" w:hAnsi="細明體"/>
              </w:rPr>
              <w:t xml:space="preserve">) </w:t>
            </w:r>
            <w:r w:rsidRPr="00386004">
              <w:rPr>
                <w:rFonts w:ascii="細明體" w:eastAsia="細明體" w:hAnsi="細明體" w:hint="eastAsia"/>
              </w:rPr>
              <w:t>3</w:t>
            </w:r>
            <w:r w:rsidRPr="00386004">
              <w:rPr>
                <w:rFonts w:ascii="細明體" w:eastAsia="細明體" w:hAnsi="細明體"/>
              </w:rPr>
              <w:t xml:space="preserve">2. </w:t>
            </w:r>
          </w:p>
        </w:tc>
        <w:tc>
          <w:tcPr>
            <w:tcW w:w="0" w:type="auto"/>
            <w:shd w:val="clear" w:color="auto" w:fill="auto"/>
          </w:tcPr>
          <w:p w:rsidR="00F21F57" w:rsidRPr="00386004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386004">
              <w:rPr>
                <w:rFonts w:ascii="細明體" w:eastAsia="細明體" w:hAnsi="細明體" w:hint="eastAsia"/>
              </w:rPr>
              <w:t>A0的製圖紙大小為</w:t>
            </w:r>
            <w:r w:rsidRPr="00386004">
              <w:rPr>
                <w:rFonts w:ascii="細明體" w:eastAsia="細明體" w:hAnsi="細明體"/>
              </w:rPr>
              <w:t xml:space="preserve">  (A)1189</w:t>
            </w:r>
            <w:r w:rsidRPr="00386004">
              <w:rPr>
                <w:rFonts w:ascii="細明體" w:eastAsia="細明體" w:hAnsi="細明體" w:hint="eastAsia"/>
              </w:rPr>
              <w:t>×</w:t>
            </w:r>
            <w:r w:rsidRPr="00386004">
              <w:rPr>
                <w:rFonts w:ascii="細明體" w:eastAsia="細明體" w:hAnsi="細明體"/>
              </w:rPr>
              <w:t>841</w:t>
            </w:r>
            <w:r w:rsidRPr="00386004">
              <w:rPr>
                <w:rFonts w:ascii="細明體" w:eastAsia="細明體" w:hAnsi="細明體" w:hint="eastAsia"/>
              </w:rPr>
              <w:t xml:space="preserve">　</w:t>
            </w:r>
            <w:r w:rsidRPr="00386004">
              <w:rPr>
                <w:rFonts w:ascii="細明體" w:eastAsia="細明體" w:hAnsi="細明體"/>
              </w:rPr>
              <w:t xml:space="preserve">        (B)1198</w:t>
            </w:r>
            <w:r w:rsidRPr="00386004">
              <w:rPr>
                <w:rFonts w:ascii="細明體" w:eastAsia="細明體" w:hAnsi="細明體" w:hint="eastAsia"/>
              </w:rPr>
              <w:t>×</w:t>
            </w:r>
            <w:r w:rsidRPr="00386004">
              <w:rPr>
                <w:rFonts w:ascii="細明體" w:eastAsia="細明體" w:hAnsi="細明體"/>
              </w:rPr>
              <w:t>841</w:t>
            </w:r>
            <w:r w:rsidRPr="00386004">
              <w:rPr>
                <w:rFonts w:ascii="細明體" w:eastAsia="細明體" w:hAnsi="細明體" w:hint="eastAsia"/>
              </w:rPr>
              <w:t xml:space="preserve">　</w:t>
            </w:r>
            <w:r w:rsidRPr="00386004">
              <w:rPr>
                <w:rFonts w:ascii="細明體" w:eastAsia="細明體" w:hAnsi="細明體"/>
              </w:rPr>
              <w:t xml:space="preserve">        (C) 1189</w:t>
            </w:r>
            <w:r w:rsidRPr="00386004">
              <w:rPr>
                <w:rFonts w:ascii="細明體" w:eastAsia="細明體" w:hAnsi="細明體" w:hint="eastAsia"/>
              </w:rPr>
              <w:t>×</w:t>
            </w:r>
            <w:r w:rsidRPr="00386004">
              <w:rPr>
                <w:rFonts w:ascii="細明體" w:eastAsia="細明體" w:hAnsi="細明體"/>
              </w:rPr>
              <w:t>814</w:t>
            </w:r>
            <w:r w:rsidRPr="00386004">
              <w:rPr>
                <w:rFonts w:ascii="細明體" w:eastAsia="細明體" w:hAnsi="細明體" w:hint="eastAsia"/>
              </w:rPr>
              <w:t xml:space="preserve">　</w:t>
            </w:r>
            <w:r w:rsidRPr="00386004">
              <w:rPr>
                <w:rFonts w:ascii="細明體" w:eastAsia="細明體" w:hAnsi="細明體"/>
              </w:rPr>
              <w:t xml:space="preserve">       (D)841</w:t>
            </w:r>
            <w:r w:rsidRPr="00386004">
              <w:rPr>
                <w:rFonts w:ascii="細明體" w:eastAsia="細明體" w:hAnsi="細明體" w:hint="eastAsia"/>
              </w:rPr>
              <w:t>×</w:t>
            </w:r>
            <w:r w:rsidRPr="00386004">
              <w:rPr>
                <w:rFonts w:ascii="細明體" w:eastAsia="細明體" w:hAnsi="細明體"/>
              </w:rPr>
              <w:t>594</w:t>
            </w:r>
            <w:r w:rsidRPr="00386004">
              <w:rPr>
                <w:rFonts w:ascii="細明體" w:eastAsia="細明體" w:hAnsi="細明體" w:hint="eastAsia"/>
              </w:rPr>
              <w:t>。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Ｃ ) </w:t>
            </w:r>
            <w:r w:rsidRPr="006A0F2B">
              <w:rPr>
                <w:rFonts w:ascii="細明體" w:eastAsia="細明體" w:hAnsi="細明體" w:hint="eastAsia"/>
              </w:rPr>
              <w:t>3</w:t>
            </w:r>
            <w:r w:rsidRPr="006A0F2B">
              <w:rPr>
                <w:rFonts w:ascii="細明體" w:eastAsia="細明體" w:hAnsi="細明體"/>
              </w:rPr>
              <w:t xml:space="preserve">3.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kern w:val="0"/>
                <w:lang w:val="zh-TW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表示移動後之狀態和位置時，以哪種線繪之？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</w:t>
            </w:r>
          </w:p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隱藏線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細實線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假想線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斷裂線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Ｄ ) </w:t>
            </w:r>
            <w:r w:rsidRPr="006A0F2B">
              <w:rPr>
                <w:rFonts w:ascii="細明體" w:eastAsia="細明體" w:hAnsi="細明體" w:hint="eastAsia"/>
              </w:rPr>
              <w:t>34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二圓內切則連心線長等於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兩直徑和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兩直徑差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兩半徑和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兩半徑差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Ａ ) </w:t>
            </w:r>
            <w:r w:rsidRPr="006A0F2B">
              <w:rPr>
                <w:rFonts w:ascii="細明體" w:eastAsia="細明體" w:hAnsi="細明體" w:hint="eastAsia"/>
              </w:rPr>
              <w:t>35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樑規之主要用途為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畫圓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定比例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定角度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畫直線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0D413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spacing w:val="20"/>
              </w:rPr>
            </w:pPr>
            <w:r w:rsidRPr="000D413B">
              <w:rPr>
                <w:rFonts w:ascii="細明體" w:eastAsia="細明體" w:hAnsi="細明體"/>
                <w:spacing w:val="20"/>
              </w:rPr>
              <w:t xml:space="preserve">( </w:t>
            </w:r>
            <w:r w:rsidRPr="000D413B">
              <w:rPr>
                <w:rFonts w:ascii="細明體" w:eastAsia="細明體" w:hAnsi="細明體" w:hint="eastAsia"/>
                <w:spacing w:val="20"/>
              </w:rPr>
              <w:t xml:space="preserve">C </w:t>
            </w:r>
            <w:r w:rsidRPr="000D413B">
              <w:rPr>
                <w:rFonts w:ascii="細明體" w:eastAsia="細明體" w:hAnsi="細明體"/>
                <w:spacing w:val="20"/>
              </w:rPr>
              <w:t xml:space="preserve">) </w:t>
            </w:r>
            <w:r w:rsidRPr="000D413B">
              <w:rPr>
                <w:rFonts w:ascii="細明體" w:eastAsia="細明體" w:hAnsi="細明體" w:hint="eastAsia"/>
                <w:spacing w:val="20"/>
              </w:rPr>
              <w:t>36</w:t>
            </w:r>
            <w:r w:rsidRPr="000D413B">
              <w:rPr>
                <w:rFonts w:ascii="細明體" w:eastAsia="細明體" w:hAnsi="細明體"/>
                <w:spacing w:val="2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0D413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FF0000"/>
                <w:spacing w:val="20"/>
              </w:rPr>
            </w:pPr>
            <w:r w:rsidRPr="000D413B">
              <w:rPr>
                <w:rFonts w:ascii="細明體" w:eastAsia="細明體" w:hAnsi="細明體" w:cs="新細明體" w:hint="eastAsia"/>
                <w:spacing w:val="20"/>
              </w:rPr>
              <w:t>繪圖基本要素是指</w:t>
            </w:r>
            <w:r w:rsidRPr="000D413B">
              <w:rPr>
                <w:rFonts w:ascii="細明體" w:eastAsia="細明體" w:hAnsi="細明體" w:cs="新細明體"/>
                <w:spacing w:val="20"/>
              </w:rPr>
              <w:t xml:space="preserve"> </w:t>
            </w:r>
            <w:r w:rsidRPr="003F50BC">
              <w:rPr>
                <w:rFonts w:ascii="細明體" w:eastAsia="細明體" w:hAnsi="細明體"/>
                <w:color w:val="FF0000"/>
                <w:spacing w:val="20"/>
              </w:rPr>
              <w:t xml:space="preserve"> 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>(A)</w:t>
            </w:r>
            <w:r w:rsidRPr="000D413B">
              <w:rPr>
                <w:rFonts w:ascii="細明體" w:eastAsia="細明體" w:hAnsi="細明體" w:cs="新細明體" w:hint="eastAsia"/>
                <w:spacing w:val="20"/>
              </w:rPr>
              <w:t>線條與尺度</w:t>
            </w:r>
            <w:r>
              <w:rPr>
                <w:rFonts w:ascii="細明體" w:eastAsia="細明體" w:hAnsi="細明體" w:cs="新細明體" w:hint="eastAsia"/>
                <w:spacing w:val="20"/>
              </w:rPr>
              <w:t xml:space="preserve">   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>(B)</w:t>
            </w:r>
            <w:r w:rsidRPr="000D413B">
              <w:rPr>
                <w:rFonts w:ascii="細明體" w:eastAsia="細明體" w:hAnsi="細明體" w:cs="新細明體" w:hint="eastAsia"/>
                <w:spacing w:val="20"/>
              </w:rPr>
              <w:t>線條與比例</w:t>
            </w:r>
            <w:r>
              <w:rPr>
                <w:rFonts w:ascii="細明體" w:eastAsia="細明體" w:hAnsi="細明體" w:cs="新細明體" w:hint="eastAsia"/>
                <w:spacing w:val="20"/>
              </w:rPr>
              <w:t xml:space="preserve">   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>(C)</w:t>
            </w:r>
            <w:r w:rsidRPr="000D413B">
              <w:rPr>
                <w:rFonts w:ascii="細明體" w:eastAsia="細明體" w:hAnsi="細明體" w:cs="新細明體" w:hint="eastAsia"/>
                <w:spacing w:val="20"/>
              </w:rPr>
              <w:t>線條與字法</w:t>
            </w:r>
            <w:r>
              <w:rPr>
                <w:rFonts w:ascii="細明體" w:eastAsia="細明體" w:hAnsi="細明體" w:cs="新細明體" w:hint="eastAsia"/>
                <w:spacing w:val="20"/>
              </w:rPr>
              <w:t xml:space="preserve">   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>(D)</w:t>
            </w:r>
            <w:r w:rsidRPr="000D413B">
              <w:rPr>
                <w:rFonts w:ascii="細明體" w:eastAsia="細明體" w:hAnsi="細明體" w:cs="新細明體" w:hint="eastAsia"/>
                <w:spacing w:val="20"/>
              </w:rPr>
              <w:t>線條與註解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37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  <w:spacing w:val="20"/>
              </w:rPr>
              <w:t>A4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圖紙之大小為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210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×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True"/>
                <w:attr w:name="SourceValue" w:val="148"/>
                <w:attr w:name="UnitName" w:val="mm"/>
              </w:smartTagPr>
              <w:r w:rsidRPr="006A0F2B">
                <w:rPr>
                  <w:rFonts w:ascii="細明體" w:eastAsia="細明體" w:hAnsi="細明體"/>
                  <w:spacing w:val="20"/>
                </w:rPr>
                <w:t>148 mm</w:t>
              </w:r>
            </w:smartTag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297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×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True"/>
                <w:attr w:name="SourceValue" w:val="210"/>
                <w:attr w:name="UnitName" w:val="mm"/>
              </w:smartTagPr>
              <w:r w:rsidRPr="006A0F2B">
                <w:rPr>
                  <w:rFonts w:ascii="細明體" w:eastAsia="細明體" w:hAnsi="細明體"/>
                  <w:spacing w:val="20"/>
                </w:rPr>
                <w:t>210 mm</w:t>
              </w:r>
            </w:smartTag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420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×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True"/>
                <w:attr w:name="SourceValue" w:val="297"/>
                <w:attr w:name="UnitName" w:val="mm"/>
              </w:smartTagPr>
              <w:r w:rsidRPr="006A0F2B">
                <w:rPr>
                  <w:rFonts w:ascii="細明體" w:eastAsia="細明體" w:hAnsi="細明體"/>
                  <w:spacing w:val="20"/>
                </w:rPr>
                <w:t>297 mm</w:t>
              </w:r>
            </w:smartTag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594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×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True"/>
                <w:attr w:name="SourceValue" w:val="420"/>
                <w:attr w:name="UnitName" w:val="mm"/>
              </w:smartTagPr>
              <w:r w:rsidRPr="006A0F2B">
                <w:rPr>
                  <w:rFonts w:ascii="細明體" w:eastAsia="細明體" w:hAnsi="細明體"/>
                  <w:spacing w:val="20"/>
                </w:rPr>
                <w:t>420 mm</w:t>
              </w:r>
            </w:smartTag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Ｄ ) </w:t>
            </w:r>
            <w:r w:rsidRPr="006A0F2B">
              <w:rPr>
                <w:rFonts w:ascii="細明體" w:eastAsia="細明體" w:hAnsi="細明體" w:hint="eastAsia"/>
              </w:rPr>
              <w:t>38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kern w:val="0"/>
                <w:lang w:val="zh-TW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表示參考用的鄰接部分以哪種線繪之？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</w:t>
            </w:r>
          </w:p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細實線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隱藏線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中心線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假想線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Ａ ) </w:t>
            </w:r>
            <w:r w:rsidRPr="006A0F2B">
              <w:rPr>
                <w:rFonts w:ascii="細明體" w:eastAsia="細明體" w:hAnsi="細明體" w:hint="eastAsia"/>
              </w:rPr>
              <w:t>39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橢圓周上任一點至兩焦點的距離之和等於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長徑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(B)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長徑之半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(C)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短徑加長徑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(D)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短徑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40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標題欄應畫於圖紙的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右上方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右下方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左上方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左下方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41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圖紙長邊與短邊之比為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1:1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kern w:val="0"/>
                <w:lang w:val="zh-TW"/>
              </w:rPr>
              <w:object w:dxaOrig="380" w:dyaOrig="340">
                <v:shape id="_x0000_i1030" type="#_x0000_t75" style="width:19.5pt;height:16.5pt" o:ole="">
                  <v:imagedata r:id="rId312" o:title=""/>
                </v:shape>
                <o:OLEObject Type="Embed" ProgID="Equation.DSMT4" ShapeID="_x0000_i1030" DrawAspect="Content" ObjectID="_1820236724" r:id="rId313"/>
              </w:object>
            </w:r>
            <w:r w:rsidRPr="006A0F2B">
              <w:rPr>
                <w:rFonts w:ascii="細明體" w:eastAsia="細明體" w:hAnsi="細明體"/>
                <w:spacing w:val="20"/>
              </w:rPr>
              <w:t>:1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kern w:val="0"/>
                <w:lang w:val="zh-TW"/>
              </w:rPr>
              <w:object w:dxaOrig="360" w:dyaOrig="360">
                <v:shape id="_x0000_i1031" type="#_x0000_t75" style="width:18.75pt;height:18.75pt" o:ole="">
                  <v:imagedata r:id="rId309" o:title=""/>
                </v:shape>
                <o:OLEObject Type="Embed" ProgID="Equation.DSMT4" ShapeID="_x0000_i1031" DrawAspect="Content" ObjectID="_1820236725" r:id="rId314"/>
              </w:object>
            </w:r>
            <w:r w:rsidRPr="006A0F2B">
              <w:rPr>
                <w:rFonts w:ascii="細明體" w:eastAsia="細明體" w:hAnsi="細明體"/>
                <w:spacing w:val="20"/>
              </w:rPr>
              <w:t>:1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kern w:val="0"/>
                <w:lang w:val="zh-TW"/>
              </w:rPr>
              <w:object w:dxaOrig="360" w:dyaOrig="360">
                <v:shape id="_x0000_i1032" type="#_x0000_t75" style="width:18.75pt;height:18.75pt" o:ole="">
                  <v:imagedata r:id="rId315" o:title=""/>
                </v:shape>
                <o:OLEObject Type="Embed" ProgID="Equation.DSMT4" ShapeID="_x0000_i1032" DrawAspect="Content" ObjectID="_1820236726" r:id="rId316"/>
              </w:object>
            </w:r>
            <w:r w:rsidRPr="006A0F2B">
              <w:rPr>
                <w:rFonts w:ascii="細明體" w:eastAsia="細明體" w:hAnsi="細明體"/>
                <w:spacing w:val="20"/>
              </w:rPr>
              <w:t>:1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lastRenderedPageBreak/>
              <w:t xml:space="preserve">( Ｃ ) </w:t>
            </w:r>
            <w:r w:rsidRPr="006A0F2B">
              <w:rPr>
                <w:rFonts w:ascii="細明體" w:eastAsia="細明體" w:hAnsi="細明體" w:hint="eastAsia"/>
              </w:rPr>
              <w:t>4</w:t>
            </w:r>
            <w:r>
              <w:rPr>
                <w:rFonts w:ascii="細明體" w:eastAsia="細明體" w:hAnsi="細明體" w:hint="eastAsia"/>
              </w:rPr>
              <w:t>2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尺度界線以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粗線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中線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細線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虛線</w:t>
            </w:r>
            <w:r w:rsidRPr="006A0F2B">
              <w:rPr>
                <w:rFonts w:ascii="細明體" w:eastAsia="細明體" w:hAnsi="細明體"/>
                <w:spacing w:val="20"/>
              </w:rPr>
              <w:t xml:space="preserve">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繪製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Ａ ) </w:t>
            </w:r>
            <w:r w:rsidRPr="006A0F2B">
              <w:rPr>
                <w:rFonts w:ascii="細明體" w:eastAsia="細明體" w:hAnsi="細明體" w:hint="eastAsia"/>
              </w:rPr>
              <w:t>4</w:t>
            </w:r>
            <w:r>
              <w:rPr>
                <w:rFonts w:ascii="細明體" w:eastAsia="細明體" w:hAnsi="細明體" w:hint="eastAsia"/>
              </w:rPr>
              <w:t>3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kern w:val="0"/>
                <w:lang w:val="zh-TW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工程製圖中，中文字應依印刷鉛字中的什麼為原則？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</w:t>
            </w:r>
          </w:p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等線體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正仿宋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長仿宋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粗體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0D413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0D413B">
              <w:rPr>
                <w:rFonts w:ascii="細明體" w:eastAsia="細明體" w:hAnsi="細明體"/>
              </w:rPr>
              <w:t xml:space="preserve">( Ｂ ) </w:t>
            </w:r>
            <w:r w:rsidRPr="000D413B">
              <w:rPr>
                <w:rFonts w:ascii="細明體" w:eastAsia="細明體" w:hAnsi="細明體" w:hint="eastAsia"/>
              </w:rPr>
              <w:t>4</w:t>
            </w:r>
            <w:r>
              <w:rPr>
                <w:rFonts w:ascii="細明體" w:eastAsia="細明體" w:hAnsi="細明體" w:hint="eastAsia"/>
              </w:rPr>
              <w:t>4</w:t>
            </w:r>
            <w:r w:rsidRPr="000D413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0D413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0D413B">
              <w:rPr>
                <w:rFonts w:ascii="細明體" w:eastAsia="細明體" w:hAnsi="細明體" w:cs="新細明體" w:hint="eastAsia"/>
                <w:spacing w:val="20"/>
              </w:rPr>
              <w:t>不以細線繪製的為</w:t>
            </w:r>
            <w:r w:rsidRPr="000D413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0D413B">
              <w:rPr>
                <w:rFonts w:ascii="細明體" w:eastAsia="細明體" w:hAnsi="細明體" w:cs="新細明體" w:hint="eastAsia"/>
                <w:spacing w:val="20"/>
              </w:rPr>
              <w:t>中心線</w:t>
            </w:r>
            <w:r w:rsidRPr="000D413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0D413B">
              <w:rPr>
                <w:rFonts w:ascii="細明體" w:eastAsia="細明體" w:hAnsi="細明體" w:cs="新細明體" w:hint="eastAsia"/>
                <w:spacing w:val="20"/>
              </w:rPr>
              <w:t>隱藏線</w:t>
            </w:r>
            <w:r w:rsidRPr="000D413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0D413B">
              <w:rPr>
                <w:rFonts w:ascii="細明體" w:eastAsia="細明體" w:hAnsi="細明體" w:cs="新細明體" w:hint="eastAsia"/>
                <w:spacing w:val="20"/>
              </w:rPr>
              <w:t>折斷線</w:t>
            </w:r>
            <w:r w:rsidRPr="000D413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0D413B">
              <w:rPr>
                <w:rFonts w:ascii="細明體" w:eastAsia="細明體" w:hAnsi="細明體" w:cs="新細明體" w:hint="eastAsia"/>
                <w:spacing w:val="20"/>
              </w:rPr>
              <w:t>作圖線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Ｄ ) </w:t>
            </w:r>
            <w:r w:rsidRPr="006A0F2B">
              <w:rPr>
                <w:rFonts w:ascii="細明體" w:eastAsia="細明體" w:hAnsi="細明體" w:hint="eastAsia"/>
              </w:rPr>
              <w:t>4</w:t>
            </w:r>
            <w:r>
              <w:rPr>
                <w:rFonts w:ascii="細明體" w:eastAsia="細明體" w:hAnsi="細明體" w:hint="eastAsia"/>
              </w:rPr>
              <w:t>5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表示物體可見的外形輪廓線用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虛線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徒手細線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細實線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粗實線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4</w:t>
            </w:r>
            <w:r>
              <w:rPr>
                <w:rFonts w:ascii="細明體" w:eastAsia="細明體" w:hAnsi="細明體" w:hint="eastAsia"/>
              </w:rPr>
              <w:t>6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一平面切割一圓錐時，產生的平面曲線有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3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種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4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種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5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種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6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種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Ｃ ) </w:t>
            </w:r>
            <w:r w:rsidRPr="006A0F2B">
              <w:rPr>
                <w:rFonts w:ascii="細明體" w:eastAsia="細明體" w:hAnsi="細明體" w:hint="eastAsia"/>
              </w:rPr>
              <w:t>4</w:t>
            </w:r>
            <w:r>
              <w:rPr>
                <w:rFonts w:ascii="細明體" w:eastAsia="細明體" w:hAnsi="細明體" w:hint="eastAsia"/>
              </w:rPr>
              <w:t>7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spacing w:val="20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正多邊形的每邊兩端接於圓周上，稱此多邊形為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內切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外切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內接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外接</w:t>
            </w:r>
          </w:p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多邊形。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4</w:t>
            </w:r>
            <w:r>
              <w:rPr>
                <w:rFonts w:ascii="細明體" w:eastAsia="細明體" w:hAnsi="細明體" w:hint="eastAsia"/>
              </w:rPr>
              <w:t>8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  <w:spacing w:val="20"/>
              </w:rPr>
              <w:t>60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°三角板之標稱大小係指那一邊？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90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°之對邊長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60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°之對邊長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30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°之對邊長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三角板之斜邊。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Ａ ) </w:t>
            </w:r>
            <w:r w:rsidRPr="006A0F2B">
              <w:rPr>
                <w:rFonts w:ascii="細明體" w:eastAsia="細明體" w:hAnsi="細明體" w:hint="eastAsia"/>
              </w:rPr>
              <w:t>4</w:t>
            </w:r>
            <w:r>
              <w:rPr>
                <w:rFonts w:ascii="細明體" w:eastAsia="細明體" w:hAnsi="細明體" w:hint="eastAsia"/>
              </w:rPr>
              <w:t>9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一點鏈線不可繪製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旋轉剖面輪廓線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中心線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節線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表面處理範圍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Ａ ) </w:t>
            </w:r>
            <w:r w:rsidRPr="006A0F2B">
              <w:rPr>
                <w:rFonts w:ascii="細明體" w:eastAsia="細明體" w:hAnsi="細明體" w:hint="eastAsia"/>
              </w:rPr>
              <w:t>5</w:t>
            </w:r>
            <w:r w:rsidRPr="006A0F2B">
              <w:rPr>
                <w:rFonts w:ascii="細明體" w:eastAsia="細明體" w:hAnsi="細明體"/>
              </w:rPr>
              <w:t xml:space="preserve">0.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用以轉量長度及等分直線的工具是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分規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量角規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樑規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曲線規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5</w:t>
            </w:r>
            <w:r w:rsidRPr="006A0F2B">
              <w:rPr>
                <w:rFonts w:ascii="細明體" w:eastAsia="細明體" w:hAnsi="細明體"/>
              </w:rPr>
              <w:t xml:space="preserve">1.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不常用之放大比例為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2:1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2.5:1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5:1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10:1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Ａ ) </w:t>
            </w:r>
            <w:r w:rsidRPr="006A0F2B">
              <w:rPr>
                <w:rFonts w:ascii="細明體" w:eastAsia="細明體" w:hAnsi="細明體" w:hint="eastAsia"/>
              </w:rPr>
              <w:t>5</w:t>
            </w:r>
            <w:r w:rsidRPr="006A0F2B">
              <w:rPr>
                <w:rFonts w:ascii="細明體" w:eastAsia="細明體" w:hAnsi="細明體"/>
              </w:rPr>
              <w:t xml:space="preserve">2.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kern w:val="0"/>
                <w:lang w:val="zh-TW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目前對於取締盜版軟體的法令依據為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</w:t>
            </w:r>
          </w:p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著作權法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請願法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公交法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獎勵投資條例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Ａ ) </w:t>
            </w:r>
            <w:r w:rsidRPr="006A0F2B">
              <w:rPr>
                <w:rFonts w:ascii="細明體" w:eastAsia="細明體" w:hAnsi="細明體" w:hint="eastAsia"/>
              </w:rPr>
              <w:t>5</w:t>
            </w:r>
            <w:r w:rsidRPr="006A0F2B">
              <w:rPr>
                <w:rFonts w:ascii="細明體" w:eastAsia="細明體" w:hAnsi="細明體"/>
              </w:rPr>
              <w:t xml:space="preserve">3.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負責控制電腦執行的中央處理單元，一般簡稱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CPU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ROM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 xml:space="preserve">LAN 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VGA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</w:t>
            </w:r>
            <w:r>
              <w:rPr>
                <w:rFonts w:ascii="細明體" w:eastAsia="細明體" w:hAnsi="細明體" w:hint="eastAsia"/>
              </w:rPr>
              <w:t>B</w:t>
            </w:r>
            <w:r w:rsidRPr="006A0F2B">
              <w:rPr>
                <w:rFonts w:ascii="細明體" w:eastAsia="細明體" w:hAnsi="細明體"/>
              </w:rPr>
              <w:t xml:space="preserve"> ) </w:t>
            </w:r>
            <w:r w:rsidRPr="006A0F2B">
              <w:rPr>
                <w:rFonts w:ascii="細明體" w:eastAsia="細明體" w:hAnsi="細明體" w:hint="eastAsia"/>
              </w:rPr>
              <w:t>5</w:t>
            </w:r>
            <w:r w:rsidRPr="006A0F2B">
              <w:rPr>
                <w:rFonts w:ascii="細明體" w:eastAsia="細明體" w:hAnsi="細明體"/>
              </w:rPr>
              <w:t xml:space="preserve">4.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>
              <w:rPr>
                <w:rFonts w:ascii="細明體" w:eastAsia="細明體" w:hAnsi="細明體" w:hint="eastAsia"/>
                <w:spacing w:val="20"/>
              </w:rPr>
              <w:t>45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°三角板之標稱大小係指那一邊？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</w:t>
            </w:r>
            <w:r w:rsidRPr="0035419D">
              <w:rPr>
                <w:rFonts w:ascii="細明體" w:eastAsia="細明體" w:hAnsi="細明體"/>
                <w:kern w:val="0"/>
              </w:rPr>
              <w:t xml:space="preserve">(A) </w:t>
            </w:r>
            <w:r>
              <w:rPr>
                <w:rFonts w:ascii="細明體" w:eastAsia="細明體" w:hAnsi="細明體" w:hint="eastAsia"/>
                <w:spacing w:val="20"/>
              </w:rPr>
              <w:t>45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°之對邊長</w:t>
            </w:r>
            <w:r w:rsidRPr="0035419D">
              <w:rPr>
                <w:rFonts w:ascii="細明體" w:eastAsia="細明體" w:hAnsi="細明體"/>
                <w:kern w:val="0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90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°之對邊長</w:t>
            </w:r>
            <w:r w:rsidRPr="0035419D">
              <w:rPr>
                <w:rFonts w:ascii="細明體" w:eastAsia="細明體" w:hAnsi="細明體"/>
                <w:kern w:val="0"/>
              </w:rPr>
              <w:t xml:space="preserve">    (C) </w:t>
            </w:r>
            <w:r>
              <w:rPr>
                <w:rFonts w:ascii="細明體" w:eastAsia="細明體" w:hAnsi="細明體" w:hint="eastAsia"/>
                <w:spacing w:val="20"/>
              </w:rPr>
              <w:t>45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°之對邊長</w:t>
            </w:r>
            <w:r>
              <w:rPr>
                <w:rFonts w:ascii="細明體" w:eastAsia="細明體" w:hAnsi="細明體" w:cs="新細明體" w:hint="eastAsia"/>
                <w:spacing w:val="20"/>
              </w:rPr>
              <w:t>之一半</w:t>
            </w:r>
            <w:r w:rsidRPr="0035419D">
              <w:rPr>
                <w:rFonts w:ascii="細明體" w:eastAsia="細明體" w:hAnsi="細明體"/>
                <w:kern w:val="0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90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°之對邊長</w:t>
            </w:r>
            <w:r>
              <w:rPr>
                <w:rFonts w:ascii="細明體" w:eastAsia="細明體" w:hAnsi="細明體" w:cs="新細明體" w:hint="eastAsia"/>
                <w:spacing w:val="20"/>
              </w:rPr>
              <w:t>之一半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5</w:t>
            </w:r>
            <w:r w:rsidRPr="006A0F2B">
              <w:rPr>
                <w:rFonts w:ascii="細明體" w:eastAsia="細明體" w:hAnsi="細明體"/>
              </w:rPr>
              <w:t xml:space="preserve">5.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通稱為唯讀記憶體者為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RAM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ROM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LAM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VGA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Ｃ ) </w:t>
            </w:r>
            <w:r w:rsidRPr="006A0F2B">
              <w:rPr>
                <w:rFonts w:ascii="細明體" w:eastAsia="細明體" w:hAnsi="細明體" w:hint="eastAsia"/>
              </w:rPr>
              <w:t>5</w:t>
            </w:r>
            <w:r w:rsidRPr="006A0F2B">
              <w:rPr>
                <w:rFonts w:ascii="細明體" w:eastAsia="細明體" w:hAnsi="細明體"/>
              </w:rPr>
              <w:t xml:space="preserve">6.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電腦螢幕的尺度規格以什麼表示？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螢幕水平寬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螢幕垂直高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螢幕對角線長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螢幕面積大小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5</w:t>
            </w:r>
            <w:r w:rsidRPr="006A0F2B">
              <w:rPr>
                <w:rFonts w:ascii="細明體" w:eastAsia="細明體" w:hAnsi="細明體"/>
              </w:rPr>
              <w:t xml:space="preserve">7.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下列何者可做為資料儲存之用？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印表機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隨身碟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繪圖機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鍵盤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Ｄ ) </w:t>
            </w:r>
            <w:r w:rsidRPr="006A0F2B">
              <w:rPr>
                <w:rFonts w:ascii="細明體" w:eastAsia="細明體" w:hAnsi="細明體" w:hint="eastAsia"/>
              </w:rPr>
              <w:t>5</w:t>
            </w:r>
            <w:r w:rsidRPr="006A0F2B">
              <w:rPr>
                <w:rFonts w:ascii="細明體" w:eastAsia="細明體" w:hAnsi="細明體"/>
              </w:rPr>
              <w:t xml:space="preserve">8.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下列線條</w:t>
            </w:r>
            <w:r w:rsidRPr="006A0F2B">
              <w:rPr>
                <w:rFonts w:ascii="細明體" w:eastAsia="細明體" w:hAnsi="細明體"/>
                <w:spacing w:val="20"/>
              </w:rPr>
              <w:t xml:space="preserve"> A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─中心線，</w:t>
            </w:r>
            <w:r w:rsidRPr="006A0F2B">
              <w:rPr>
                <w:rFonts w:ascii="細明體" w:eastAsia="細明體" w:hAnsi="細明體"/>
                <w:spacing w:val="20"/>
              </w:rPr>
              <w:t>B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─隱藏線，</w:t>
            </w:r>
            <w:r w:rsidRPr="006A0F2B">
              <w:rPr>
                <w:rFonts w:ascii="細明體" w:eastAsia="細明體" w:hAnsi="細明體"/>
                <w:spacing w:val="20"/>
              </w:rPr>
              <w:t>C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─輪廓線，繪圖重疊時的優先順序為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A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、</w:t>
            </w:r>
            <w:r w:rsidRPr="006A0F2B">
              <w:rPr>
                <w:rFonts w:ascii="細明體" w:eastAsia="細明體" w:hAnsi="細明體"/>
                <w:spacing w:val="20"/>
              </w:rPr>
              <w:t>B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、</w:t>
            </w:r>
            <w:r w:rsidRPr="006A0F2B">
              <w:rPr>
                <w:rFonts w:ascii="細明體" w:eastAsia="細明體" w:hAnsi="細明體"/>
                <w:spacing w:val="20"/>
              </w:rPr>
              <w:t>C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C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、</w:t>
            </w:r>
            <w:r w:rsidRPr="006A0F2B">
              <w:rPr>
                <w:rFonts w:ascii="細明體" w:eastAsia="細明體" w:hAnsi="細明體"/>
                <w:spacing w:val="20"/>
              </w:rPr>
              <w:t>A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、</w:t>
            </w:r>
            <w:r w:rsidRPr="006A0F2B">
              <w:rPr>
                <w:rFonts w:ascii="細明體" w:eastAsia="細明體" w:hAnsi="細明體"/>
                <w:spacing w:val="20"/>
              </w:rPr>
              <w:t>B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B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、</w:t>
            </w:r>
            <w:r w:rsidRPr="006A0F2B">
              <w:rPr>
                <w:rFonts w:ascii="細明體" w:eastAsia="細明體" w:hAnsi="細明體"/>
                <w:spacing w:val="20"/>
              </w:rPr>
              <w:t>C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、</w:t>
            </w:r>
            <w:r w:rsidRPr="006A0F2B">
              <w:rPr>
                <w:rFonts w:ascii="細明體" w:eastAsia="細明體" w:hAnsi="細明體"/>
                <w:spacing w:val="20"/>
              </w:rPr>
              <w:t>A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C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、</w:t>
            </w:r>
            <w:r w:rsidRPr="006A0F2B">
              <w:rPr>
                <w:rFonts w:ascii="細明體" w:eastAsia="細明體" w:hAnsi="細明體"/>
                <w:spacing w:val="20"/>
              </w:rPr>
              <w:t>B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、</w:t>
            </w:r>
            <w:r w:rsidRPr="006A0F2B">
              <w:rPr>
                <w:rFonts w:ascii="細明體" w:eastAsia="細明體" w:hAnsi="細明體"/>
                <w:spacing w:val="20"/>
              </w:rPr>
              <w:t>A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</w:t>
            </w:r>
            <w:r>
              <w:rPr>
                <w:rFonts w:ascii="細明體" w:eastAsia="細明體" w:hAnsi="細明體" w:hint="eastAsia"/>
              </w:rPr>
              <w:t>D</w:t>
            </w:r>
            <w:r w:rsidRPr="006A0F2B">
              <w:rPr>
                <w:rFonts w:ascii="細明體" w:eastAsia="細明體" w:hAnsi="細明體"/>
              </w:rPr>
              <w:t xml:space="preserve"> ) </w:t>
            </w:r>
            <w:r w:rsidRPr="006A0F2B">
              <w:rPr>
                <w:rFonts w:ascii="細明體" w:eastAsia="細明體" w:hAnsi="細明體" w:hint="eastAsia"/>
              </w:rPr>
              <w:t>5</w:t>
            </w:r>
            <w:r w:rsidRPr="006A0F2B">
              <w:rPr>
                <w:rFonts w:ascii="細明體" w:eastAsia="細明體" w:hAnsi="細明體"/>
              </w:rPr>
              <w:t xml:space="preserve">9.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>
              <w:rPr>
                <w:rFonts w:ascii="細明體" w:eastAsia="細明體" w:hAnsi="細明體" w:cs="新細明體" w:hint="eastAsia"/>
                <w:spacing w:val="20"/>
              </w:rPr>
              <w:t>公制國家在機械製圖圖面上，慣用的單位為</w:t>
            </w:r>
            <w:r w:rsidRPr="006A0F2B">
              <w:rPr>
                <w:rFonts w:ascii="細明體" w:eastAsia="細明體" w:hAnsi="細明體"/>
                <w:kern w:val="0"/>
              </w:rPr>
              <w:t xml:space="preserve">  (A) </w:t>
            </w:r>
            <w:r>
              <w:rPr>
                <w:rFonts w:ascii="細明體" w:eastAsia="細明體" w:hAnsi="細明體" w:cs="新細明體" w:hint="eastAsia"/>
                <w:spacing w:val="20"/>
              </w:rPr>
              <w:t>公尺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(B) </w:t>
            </w:r>
            <w:r>
              <w:rPr>
                <w:rFonts w:ascii="細明體" w:eastAsia="細明體" w:hAnsi="細明體" w:cs="新細明體" w:hint="eastAsia"/>
                <w:spacing w:val="20"/>
              </w:rPr>
              <w:t>英吋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(C) </w:t>
            </w:r>
            <w:r>
              <w:rPr>
                <w:rFonts w:ascii="細明體" w:eastAsia="細明體" w:hAnsi="細明體" w:cs="新細明體" w:hint="eastAsia"/>
                <w:spacing w:val="20"/>
              </w:rPr>
              <w:t>公分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(D) </w:t>
            </w:r>
            <w:r>
              <w:rPr>
                <w:rFonts w:ascii="細明體" w:eastAsia="細明體" w:hAnsi="細明體" w:hint="eastAsia"/>
                <w:kern w:val="0"/>
              </w:rPr>
              <w:t>公厘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</w:t>
            </w:r>
            <w:r>
              <w:rPr>
                <w:rFonts w:ascii="細明體" w:eastAsia="細明體" w:hAnsi="細明體" w:hint="eastAsia"/>
              </w:rPr>
              <w:t>C</w:t>
            </w:r>
            <w:r w:rsidRPr="006A0F2B">
              <w:rPr>
                <w:rFonts w:ascii="細明體" w:eastAsia="細明體" w:hAnsi="細明體"/>
              </w:rPr>
              <w:t xml:space="preserve"> ) </w:t>
            </w:r>
            <w:r w:rsidRPr="006A0F2B">
              <w:rPr>
                <w:rFonts w:ascii="細明體" w:eastAsia="細明體" w:hAnsi="細明體" w:hint="eastAsia"/>
              </w:rPr>
              <w:t>60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kern w:val="0"/>
                <w:lang w:val="zh-TW"/>
              </w:rPr>
            </w:pPr>
            <w:r>
              <w:rPr>
                <w:rFonts w:ascii="細明體" w:eastAsia="細明體" w:hAnsi="細明體" w:cs="新細明體" w:hint="eastAsia"/>
                <w:spacing w:val="20"/>
              </w:rPr>
              <w:t>利用電腦繪圖軟體從事製圖，稱為電腦輔助製圖，簡稱為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>
              <w:rPr>
                <w:rFonts w:ascii="細明體" w:eastAsia="細明體" w:hAnsi="細明體" w:cs="新細明體" w:hint="eastAsia"/>
                <w:kern w:val="0"/>
                <w:lang w:val="zh-TW"/>
              </w:rPr>
              <w:t>CAM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>
              <w:rPr>
                <w:rFonts w:ascii="細明體" w:eastAsia="細明體" w:hAnsi="細明體" w:cs="新細明體" w:hint="eastAsia"/>
                <w:kern w:val="0"/>
                <w:lang w:val="zh-TW"/>
              </w:rPr>
              <w:t>CNC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>
              <w:rPr>
                <w:rFonts w:ascii="細明體" w:eastAsia="細明體" w:hAnsi="細明體" w:cs="新細明體" w:hint="eastAsia"/>
                <w:kern w:val="0"/>
                <w:lang w:val="zh-TW"/>
              </w:rPr>
              <w:t>CAD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</w:t>
            </w:r>
          </w:p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(D) </w:t>
            </w:r>
            <w:r>
              <w:rPr>
                <w:rFonts w:ascii="細明體" w:eastAsia="細明體" w:hAnsi="細明體" w:cs="新細明體" w:hint="eastAsia"/>
                <w:kern w:val="0"/>
                <w:lang w:val="zh-TW"/>
              </w:rPr>
              <w:t>CAW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</w:t>
            </w:r>
            <w:r>
              <w:rPr>
                <w:rFonts w:ascii="細明體" w:eastAsia="細明體" w:hAnsi="細明體" w:hint="eastAsia"/>
              </w:rPr>
              <w:t>A</w:t>
            </w:r>
            <w:r w:rsidRPr="006A0F2B">
              <w:rPr>
                <w:rFonts w:ascii="細明體" w:eastAsia="細明體" w:hAnsi="細明體"/>
              </w:rPr>
              <w:t xml:space="preserve"> ) </w:t>
            </w:r>
            <w:r w:rsidRPr="006A0F2B">
              <w:rPr>
                <w:rFonts w:ascii="細明體" w:eastAsia="細明體" w:hAnsi="細明體" w:hint="eastAsia"/>
              </w:rPr>
              <w:t>61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kern w:val="0"/>
                <w:lang w:val="zh-TW"/>
              </w:rPr>
            </w:pPr>
            <w:r>
              <w:rPr>
                <w:rFonts w:ascii="細明體" w:eastAsia="細明體" w:hAnsi="細明體" w:hint="eastAsia"/>
                <w:spacing w:val="20"/>
              </w:rPr>
              <w:t>依據中華民國國家標準的規定，製圖指的大小規格是採用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r>
              <w:rPr>
                <w:rFonts w:ascii="細明體" w:eastAsia="細明體" w:hAnsi="細明體" w:hint="eastAsia"/>
                <w:spacing w:val="20"/>
              </w:rPr>
              <w:t>A系列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lastRenderedPageBreak/>
              <w:t xml:space="preserve">(B) </w:t>
            </w:r>
            <w:r>
              <w:rPr>
                <w:rFonts w:ascii="細明體" w:eastAsia="細明體" w:hAnsi="細明體" w:hint="eastAsia"/>
                <w:spacing w:val="20"/>
              </w:rPr>
              <w:t>B系列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</w:t>
            </w:r>
          </w:p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(C) </w:t>
            </w:r>
            <w:r>
              <w:rPr>
                <w:rFonts w:ascii="細明體" w:eastAsia="細明體" w:hAnsi="細明體" w:hint="eastAsia"/>
                <w:spacing w:val="20"/>
              </w:rPr>
              <w:t>C系列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r>
              <w:rPr>
                <w:rFonts w:ascii="細明體" w:eastAsia="細明體" w:hAnsi="細明體" w:hint="eastAsia"/>
                <w:spacing w:val="20"/>
              </w:rPr>
              <w:t>D系列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lastRenderedPageBreak/>
              <w:t>(</w:t>
            </w:r>
            <w:r>
              <w:rPr>
                <w:rFonts w:ascii="細明體" w:eastAsia="細明體" w:hAnsi="細明體" w:hint="eastAsia"/>
              </w:rPr>
              <w:t xml:space="preserve"> </w:t>
            </w:r>
            <w:r w:rsidRPr="006A0F2B">
              <w:rPr>
                <w:rFonts w:ascii="細明體" w:eastAsia="細明體" w:hAnsi="細明體"/>
              </w:rPr>
              <w:t xml:space="preserve"> </w:t>
            </w:r>
            <w:r>
              <w:rPr>
                <w:rFonts w:ascii="細明體" w:eastAsia="細明體" w:hAnsi="細明體" w:hint="eastAsia"/>
              </w:rPr>
              <w:t>B</w:t>
            </w:r>
            <w:r w:rsidRPr="006A0F2B">
              <w:rPr>
                <w:rFonts w:ascii="細明體" w:eastAsia="細明體" w:hAnsi="細明體"/>
              </w:rPr>
              <w:t xml:space="preserve"> ) </w:t>
            </w:r>
            <w:r w:rsidRPr="006A0F2B">
              <w:rPr>
                <w:rFonts w:ascii="細明體" w:eastAsia="細明體" w:hAnsi="細明體" w:hint="eastAsia"/>
              </w:rPr>
              <w:t>62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>
              <w:rPr>
                <w:rFonts w:ascii="細明體" w:eastAsia="細明體" w:hAnsi="細明體" w:cs="新細明體" w:hint="eastAsia"/>
                <w:spacing w:val="20"/>
              </w:rPr>
              <w:t>徒手畫時，使用鉛筆的硬度何者為宜</w:t>
            </w:r>
            <w:r w:rsidRPr="006A0F2B">
              <w:rPr>
                <w:rFonts w:ascii="細明體" w:eastAsia="細明體" w:hAnsi="細明體"/>
                <w:kern w:val="0"/>
              </w:rPr>
              <w:t xml:space="preserve">  (A) </w:t>
            </w:r>
            <w:r>
              <w:rPr>
                <w:rFonts w:ascii="細明體" w:eastAsia="細明體" w:hAnsi="細明體" w:cs="新細明體" w:hint="eastAsia"/>
                <w:spacing w:val="20"/>
              </w:rPr>
              <w:t>2H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(B) </w:t>
            </w:r>
            <w:r>
              <w:rPr>
                <w:rFonts w:ascii="細明體" w:eastAsia="細明體" w:hAnsi="細明體" w:cs="新細明體" w:hint="eastAsia"/>
                <w:spacing w:val="20"/>
              </w:rPr>
              <w:t>HB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(C) </w:t>
            </w:r>
            <w:r>
              <w:rPr>
                <w:rFonts w:ascii="細明體" w:eastAsia="細明體" w:hAnsi="細明體" w:hint="eastAsia"/>
                <w:kern w:val="0"/>
              </w:rPr>
              <w:t>2B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(D) </w:t>
            </w:r>
            <w:r>
              <w:rPr>
                <w:rFonts w:ascii="細明體" w:eastAsia="細明體" w:hAnsi="細明體" w:hint="eastAsia"/>
                <w:kern w:val="0"/>
              </w:rPr>
              <w:t>6B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>(</w:t>
            </w:r>
            <w:r>
              <w:rPr>
                <w:rFonts w:ascii="細明體" w:eastAsia="細明體" w:hAnsi="細明體" w:hint="eastAsia"/>
              </w:rPr>
              <w:t xml:space="preserve"> </w:t>
            </w:r>
            <w:r w:rsidRPr="006A0F2B">
              <w:rPr>
                <w:rFonts w:ascii="細明體" w:eastAsia="細明體" w:hAnsi="細明體"/>
              </w:rPr>
              <w:t xml:space="preserve">Ｃ ) </w:t>
            </w:r>
            <w:r w:rsidRPr="006A0F2B">
              <w:rPr>
                <w:rFonts w:ascii="細明體" w:eastAsia="細明體" w:hAnsi="細明體" w:hint="eastAsia"/>
              </w:rPr>
              <w:t>63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>
              <w:rPr>
                <w:rFonts w:ascii="細明體" w:eastAsia="細明體" w:hAnsi="細明體" w:cs="新細明體" w:hint="eastAsia"/>
                <w:spacing w:val="20"/>
              </w:rPr>
              <w:t>於物體視圖上標註尺度，其尺度分有哪兩種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r w:rsidRPr="00687D43">
              <w:rPr>
                <w:rFonts w:ascii="細明體" w:eastAsia="細明體" w:hAnsi="細明體" w:cs="新細明體" w:hint="eastAsia"/>
                <w:spacing w:val="20"/>
              </w:rPr>
              <w:t>長度與距離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>
              <w:rPr>
                <w:rFonts w:ascii="細明體" w:eastAsia="細明體" w:hAnsi="細明體" w:cs="新細明體" w:hint="eastAsia"/>
                <w:spacing w:val="20"/>
              </w:rPr>
              <w:t xml:space="preserve">方向與角度 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(C) </w:t>
            </w:r>
            <w:r>
              <w:rPr>
                <w:rFonts w:ascii="細明體" w:eastAsia="細明體" w:hAnsi="細明體" w:cs="新細明體" w:hint="eastAsia"/>
                <w:spacing w:val="20"/>
              </w:rPr>
              <w:t>大小與位置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87D43">
              <w:rPr>
                <w:rFonts w:ascii="細明體" w:eastAsia="細明體" w:hAnsi="細明體" w:cs="新細明體" w:hint="eastAsia"/>
                <w:spacing w:val="20"/>
              </w:rPr>
              <w:t>寬度與厚度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>(</w:t>
            </w:r>
            <w:r>
              <w:rPr>
                <w:rFonts w:ascii="細明體" w:eastAsia="細明體" w:hAnsi="細明體" w:hint="eastAsia"/>
              </w:rPr>
              <w:t xml:space="preserve"> </w:t>
            </w:r>
            <w:r w:rsidRPr="006A0F2B">
              <w:rPr>
                <w:rFonts w:ascii="細明體" w:eastAsia="細明體" w:hAnsi="細明體"/>
              </w:rPr>
              <w:t xml:space="preserve"> </w:t>
            </w:r>
            <w:r>
              <w:rPr>
                <w:rFonts w:ascii="細明體" w:eastAsia="細明體" w:hAnsi="細明體" w:hint="eastAsia"/>
              </w:rPr>
              <w:t>B</w:t>
            </w:r>
            <w:r w:rsidRPr="006A0F2B">
              <w:rPr>
                <w:rFonts w:ascii="細明體" w:eastAsia="細明體" w:hAnsi="細明體"/>
              </w:rPr>
              <w:t xml:space="preserve"> ) </w:t>
            </w:r>
            <w:r w:rsidRPr="006A0F2B">
              <w:rPr>
                <w:rFonts w:ascii="細明體" w:eastAsia="細明體" w:hAnsi="細明體" w:hint="eastAsia"/>
              </w:rPr>
              <w:t>64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>
              <w:rPr>
                <w:rFonts w:ascii="細明體" w:eastAsia="細明體" w:hAnsi="細明體" w:cs="新細明體" w:hint="eastAsia"/>
                <w:spacing w:val="20"/>
              </w:rPr>
              <w:t>斜投影中，投影線本身彼此保持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>
              <w:rPr>
                <w:rFonts w:ascii="細明體" w:eastAsia="細明體" w:hAnsi="細明體" w:hint="eastAsia"/>
                <w:spacing w:val="20"/>
              </w:rPr>
              <w:t>垂直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(B) </w:t>
            </w:r>
            <w:r>
              <w:rPr>
                <w:rFonts w:ascii="細明體" w:eastAsia="細明體" w:hAnsi="細明體" w:hint="eastAsia"/>
                <w:spacing w:val="20"/>
              </w:rPr>
              <w:t>平行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(C) </w:t>
            </w:r>
            <w:r>
              <w:rPr>
                <w:rFonts w:ascii="細明體" w:eastAsia="細明體" w:hAnsi="細明體" w:hint="eastAsia"/>
                <w:kern w:val="0"/>
                <w:lang w:val="zh-TW"/>
              </w:rPr>
              <w:t>相交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r>
              <w:rPr>
                <w:rFonts w:ascii="細明體" w:eastAsia="細明體" w:hAnsi="細明體" w:hint="eastAsia"/>
                <w:kern w:val="0"/>
                <w:lang w:val="zh-TW"/>
              </w:rPr>
              <w:t>傾斜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>(</w:t>
            </w:r>
            <w:r>
              <w:rPr>
                <w:rFonts w:ascii="細明體" w:eastAsia="細明體" w:hAnsi="細明體" w:hint="eastAsia"/>
              </w:rPr>
              <w:t xml:space="preserve"> </w:t>
            </w:r>
            <w:r w:rsidRPr="006A0F2B">
              <w:rPr>
                <w:rFonts w:ascii="細明體" w:eastAsia="細明體" w:hAnsi="細明體"/>
              </w:rPr>
              <w:t xml:space="preserve"> </w:t>
            </w:r>
            <w:r>
              <w:rPr>
                <w:rFonts w:ascii="細明體" w:eastAsia="細明體" w:hAnsi="細明體" w:hint="eastAsia"/>
              </w:rPr>
              <w:t>C</w:t>
            </w:r>
            <w:r w:rsidRPr="006A0F2B">
              <w:rPr>
                <w:rFonts w:ascii="細明體" w:eastAsia="細明體" w:hAnsi="細明體"/>
              </w:rPr>
              <w:t xml:space="preserve"> ) </w:t>
            </w:r>
            <w:r w:rsidRPr="006A0F2B">
              <w:rPr>
                <w:rFonts w:ascii="細明體" w:eastAsia="細明體" w:hAnsi="細明體" w:hint="eastAsia"/>
              </w:rPr>
              <w:t>65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kern w:val="0"/>
              </w:rPr>
            </w:pPr>
            <w:r>
              <w:rPr>
                <w:rFonts w:ascii="細明體" w:eastAsia="細明體" w:hAnsi="細明體" w:hint="eastAsia"/>
                <w:spacing w:val="20"/>
              </w:rPr>
              <w:t xml:space="preserve">徒手畫時，必備的用具有下列幾項 </w:t>
            </w:r>
            <w:r w:rsidRPr="006A0F2B">
              <w:rPr>
                <w:rFonts w:ascii="細明體" w:eastAsia="細明體" w:hAnsi="細明體"/>
                <w:kern w:val="0"/>
              </w:rPr>
              <w:t xml:space="preserve"> (A) </w:t>
            </w:r>
            <w:r>
              <w:rPr>
                <w:rFonts w:ascii="細明體" w:eastAsia="細明體" w:hAnsi="細明體" w:hint="eastAsia"/>
                <w:spacing w:val="20"/>
              </w:rPr>
              <w:t>鉛筆、紙、水彩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(B) </w:t>
            </w:r>
            <w:r>
              <w:rPr>
                <w:rFonts w:ascii="細明體" w:eastAsia="細明體" w:hAnsi="細明體" w:hint="eastAsia"/>
                <w:kern w:val="0"/>
              </w:rPr>
              <w:t>圖紙、鉛筆、尺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</w:t>
            </w:r>
          </w:p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  <w:kern w:val="0"/>
              </w:rPr>
              <w:t xml:space="preserve">(C) </w:t>
            </w:r>
            <w:r>
              <w:rPr>
                <w:rFonts w:ascii="細明體" w:eastAsia="細明體" w:hAnsi="細明體" w:hint="eastAsia"/>
                <w:kern w:val="0"/>
              </w:rPr>
              <w:t>鉛筆、圖紙、橡皮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(D) </w:t>
            </w:r>
            <w:r>
              <w:rPr>
                <w:rFonts w:ascii="細明體" w:eastAsia="細明體" w:hAnsi="細明體" w:hint="eastAsia"/>
                <w:spacing w:val="20"/>
              </w:rPr>
              <w:t>圖紙、鉛筆、膠帶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66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  <w:spacing w:val="20"/>
              </w:rPr>
              <w:t>1GB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等於</w:t>
            </w:r>
            <w:r w:rsidRPr="006A0F2B">
              <w:rPr>
                <w:rFonts w:ascii="細明體" w:eastAsia="細明體" w:hAnsi="細明體" w:cs="新細明體"/>
                <w:kern w:val="0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2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10</w:t>
            </w:r>
            <w:r w:rsidRPr="006A0F2B">
              <w:rPr>
                <w:rFonts w:ascii="細明體" w:eastAsia="細明體" w:hAnsi="細明體"/>
                <w:spacing w:val="20"/>
              </w:rPr>
              <w:t xml:space="preserve"> KB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2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20</w:t>
            </w:r>
            <w:r w:rsidRPr="006A0F2B">
              <w:rPr>
                <w:rFonts w:ascii="細明體" w:eastAsia="細明體" w:hAnsi="細明體"/>
                <w:spacing w:val="20"/>
              </w:rPr>
              <w:t xml:space="preserve"> KB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2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30</w:t>
            </w:r>
            <w:r w:rsidRPr="006A0F2B">
              <w:rPr>
                <w:rFonts w:ascii="細明體" w:eastAsia="細明體" w:hAnsi="細明體"/>
                <w:spacing w:val="20"/>
              </w:rPr>
              <w:t xml:space="preserve"> KB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2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40</w:t>
            </w:r>
            <w:r w:rsidRPr="006A0F2B">
              <w:rPr>
                <w:rFonts w:ascii="細明體" w:eastAsia="細明體" w:hAnsi="細明體"/>
                <w:spacing w:val="20"/>
              </w:rPr>
              <w:t xml:space="preserve"> KB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>(</w:t>
            </w:r>
            <w:r>
              <w:rPr>
                <w:rFonts w:ascii="細明體" w:eastAsia="細明體" w:hAnsi="細明體" w:hint="eastAsia"/>
              </w:rPr>
              <w:t xml:space="preserve"> </w:t>
            </w:r>
            <w:r w:rsidRPr="006A0F2B">
              <w:rPr>
                <w:rFonts w:ascii="細明體" w:eastAsia="細明體" w:hAnsi="細明體"/>
              </w:rPr>
              <w:t xml:space="preserve"> </w:t>
            </w:r>
            <w:r>
              <w:rPr>
                <w:rFonts w:ascii="細明體" w:eastAsia="細明體" w:hAnsi="細明體" w:hint="eastAsia"/>
              </w:rPr>
              <w:t>A</w:t>
            </w:r>
            <w:r w:rsidRPr="006A0F2B">
              <w:rPr>
                <w:rFonts w:ascii="細明體" w:eastAsia="細明體" w:hAnsi="細明體"/>
              </w:rPr>
              <w:t xml:space="preserve"> ) </w:t>
            </w:r>
            <w:r w:rsidRPr="006A0F2B">
              <w:rPr>
                <w:rFonts w:ascii="細明體" w:eastAsia="細明體" w:hAnsi="細明體" w:hint="eastAsia"/>
              </w:rPr>
              <w:t>67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kern w:val="0"/>
                <w:lang w:val="zh-TW"/>
              </w:rPr>
            </w:pPr>
            <w:r>
              <w:rPr>
                <w:rFonts w:ascii="細明體" w:eastAsia="細明體" w:hAnsi="細明體" w:cs="新細明體" w:hint="eastAsia"/>
                <w:spacing w:val="20"/>
              </w:rPr>
              <w:t>下列何種投影原理，不能投影出立體形體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r>
              <w:rPr>
                <w:rFonts w:ascii="細明體" w:eastAsia="細明體" w:hAnsi="細明體" w:cs="新細明體" w:hint="eastAsia"/>
                <w:spacing w:val="20"/>
              </w:rPr>
              <w:t>正投影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>
              <w:rPr>
                <w:rFonts w:ascii="細明體" w:eastAsia="細明體" w:hAnsi="細明體" w:cs="新細明體" w:hint="eastAsia"/>
                <w:spacing w:val="20"/>
              </w:rPr>
              <w:t>輔助投影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>
              <w:rPr>
                <w:rFonts w:ascii="細明體" w:eastAsia="細明體" w:hAnsi="細明體" w:cs="新細明體" w:hint="eastAsia"/>
                <w:spacing w:val="20"/>
              </w:rPr>
              <w:t>斜投影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</w:t>
            </w:r>
          </w:p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(D) </w:t>
            </w:r>
            <w:r>
              <w:rPr>
                <w:rFonts w:ascii="細明體" w:eastAsia="細明體" w:hAnsi="細明體" w:cs="新細明體" w:hint="eastAsia"/>
                <w:spacing w:val="20"/>
              </w:rPr>
              <w:t>透視投影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>(</w:t>
            </w:r>
            <w:r>
              <w:rPr>
                <w:rFonts w:ascii="細明體" w:eastAsia="細明體" w:hAnsi="細明體" w:hint="eastAsia"/>
              </w:rPr>
              <w:t xml:space="preserve"> </w:t>
            </w:r>
            <w:r w:rsidRPr="006A0F2B">
              <w:rPr>
                <w:rFonts w:ascii="細明體" w:eastAsia="細明體" w:hAnsi="細明體"/>
              </w:rPr>
              <w:t xml:space="preserve"> </w:t>
            </w:r>
            <w:r>
              <w:rPr>
                <w:rFonts w:ascii="細明體" w:eastAsia="細明體" w:hAnsi="細明體" w:hint="eastAsia"/>
              </w:rPr>
              <w:t>B</w:t>
            </w:r>
            <w:r w:rsidRPr="006A0F2B">
              <w:rPr>
                <w:rFonts w:ascii="細明體" w:eastAsia="細明體" w:hAnsi="細明體"/>
              </w:rPr>
              <w:t xml:space="preserve"> ) </w:t>
            </w:r>
            <w:r w:rsidRPr="006A0F2B">
              <w:rPr>
                <w:rFonts w:ascii="細明體" w:eastAsia="細明體" w:hAnsi="細明體" w:hint="eastAsia"/>
              </w:rPr>
              <w:t>68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>
              <w:rPr>
                <w:rFonts w:ascii="細明體" w:eastAsia="細明體" w:hAnsi="細明體" w:cs="新細明體" w:hint="eastAsia"/>
                <w:spacing w:val="20"/>
              </w:rPr>
              <w:t>在圖中某尺度數字外括弧，是表示此尺度為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>
              <w:rPr>
                <w:rFonts w:ascii="細明體" w:eastAsia="細明體" w:hAnsi="細明體" w:cs="新細明體" w:hint="eastAsia"/>
                <w:spacing w:val="20"/>
              </w:rPr>
              <w:t>更改尺度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>
              <w:rPr>
                <w:rFonts w:ascii="細明體" w:eastAsia="細明體" w:hAnsi="細明體" w:cs="新細明體" w:hint="eastAsia"/>
                <w:spacing w:val="20"/>
              </w:rPr>
              <w:t>參考尺度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>
              <w:rPr>
                <w:rFonts w:ascii="細明體" w:eastAsia="細明體" w:hAnsi="細明體" w:cs="新細明體" w:hint="eastAsia"/>
                <w:spacing w:val="20"/>
              </w:rPr>
              <w:t>多餘尺度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260919">
              <w:rPr>
                <w:rFonts w:ascii="細明體" w:eastAsia="細明體" w:hAnsi="細明體" w:cs="新細明體" w:hint="eastAsia"/>
                <w:spacing w:val="20"/>
              </w:rPr>
              <w:t>特殊處理尺度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Ｃ ) </w:t>
            </w:r>
            <w:r w:rsidRPr="006A0F2B">
              <w:rPr>
                <w:rFonts w:ascii="細明體" w:eastAsia="細明體" w:hAnsi="細明體" w:hint="eastAsia"/>
              </w:rPr>
              <w:t>69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  <w:spacing w:val="20"/>
              </w:rPr>
              <w:t>1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公尺等於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10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公釐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100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公釐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1000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公釐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10000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公釐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70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機械工作圖所用的尺度單位是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m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㎜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㎝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μ</w:t>
            </w:r>
            <w:r w:rsidRPr="006A0F2B">
              <w:rPr>
                <w:rFonts w:ascii="細明體" w:eastAsia="細明體" w:hAnsi="細明體"/>
                <w:spacing w:val="20"/>
              </w:rPr>
              <w:t>m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71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  <w:spacing w:val="20"/>
              </w:rPr>
              <w:t>CNS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工程圖用紙的規格，採用哪種系列的規定？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開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A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B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C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72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  <w:spacing w:val="20"/>
              </w:rPr>
              <w:t>A0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圖紙的面積為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0.5"/>
                <w:attr w:name="UnitName" w:val="mm"/>
              </w:smartTagPr>
              <w:r w:rsidRPr="006A0F2B">
                <w:rPr>
                  <w:rFonts w:ascii="細明體" w:eastAsia="細明體" w:hAnsi="細明體"/>
                  <w:spacing w:val="20"/>
                </w:rPr>
                <w:t>0.5mm</w:t>
              </w:r>
            </w:smartTag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2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(B) 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m2"/>
              </w:smartTagPr>
              <w:r w:rsidRPr="006A0F2B">
                <w:rPr>
                  <w:rFonts w:ascii="細明體" w:eastAsia="細明體" w:hAnsi="細明體"/>
                  <w:spacing w:val="20"/>
                </w:rPr>
                <w:t>1m</w:t>
              </w:r>
              <w:r w:rsidRPr="006A0F2B">
                <w:rPr>
                  <w:rFonts w:ascii="細明體" w:eastAsia="細明體" w:hAnsi="細明體"/>
                  <w:spacing w:val="20"/>
                  <w:vertAlign w:val="superscript"/>
                </w:rPr>
                <w:t>2</w:t>
              </w:r>
            </w:smartTag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(C) 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.5"/>
                <w:attr w:name="UnitName" w:val="m2"/>
              </w:smartTagPr>
              <w:r w:rsidRPr="006A0F2B">
                <w:rPr>
                  <w:rFonts w:ascii="細明體" w:eastAsia="細明體" w:hAnsi="細明體"/>
                  <w:spacing w:val="20"/>
                </w:rPr>
                <w:t>1.5m</w:t>
              </w:r>
              <w:r w:rsidRPr="006A0F2B">
                <w:rPr>
                  <w:rFonts w:ascii="細明體" w:eastAsia="細明體" w:hAnsi="細明體"/>
                  <w:spacing w:val="20"/>
                  <w:vertAlign w:val="superscript"/>
                </w:rPr>
                <w:t>2</w:t>
              </w:r>
            </w:smartTag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m2"/>
              </w:smartTagPr>
              <w:r w:rsidRPr="006A0F2B">
                <w:rPr>
                  <w:rFonts w:ascii="細明體" w:eastAsia="細明體" w:hAnsi="細明體"/>
                  <w:spacing w:val="20"/>
                </w:rPr>
                <w:t>2m</w:t>
              </w:r>
              <w:r w:rsidRPr="006A0F2B">
                <w:rPr>
                  <w:rFonts w:ascii="細明體" w:eastAsia="細明體" w:hAnsi="細明體"/>
                  <w:spacing w:val="20"/>
                  <w:vertAlign w:val="superscript"/>
                </w:rPr>
                <w:t>2</w:t>
              </w:r>
            </w:smartTag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Ｄ ) </w:t>
            </w:r>
            <w:r w:rsidRPr="006A0F2B">
              <w:rPr>
                <w:rFonts w:ascii="細明體" w:eastAsia="細明體" w:hAnsi="細明體" w:hint="eastAsia"/>
              </w:rPr>
              <w:t>73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圖紙</w:t>
            </w:r>
            <w:r w:rsidRPr="006A0F2B">
              <w:rPr>
                <w:rFonts w:ascii="細明體" w:eastAsia="細明體" w:hAnsi="細明體"/>
                <w:spacing w:val="20"/>
              </w:rPr>
              <w:t xml:space="preserve"> A0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的大小是</w:t>
            </w:r>
            <w:r w:rsidRPr="006A0F2B">
              <w:rPr>
                <w:rFonts w:ascii="細明體" w:eastAsia="細明體" w:hAnsi="細明體"/>
                <w:spacing w:val="20"/>
              </w:rPr>
              <w:t xml:space="preserve"> A3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的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2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倍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3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倍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4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倍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8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倍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74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一張</w:t>
            </w:r>
            <w:r w:rsidRPr="006A0F2B">
              <w:rPr>
                <w:rFonts w:ascii="細明體" w:eastAsia="細明體" w:hAnsi="細明體"/>
                <w:spacing w:val="20"/>
              </w:rPr>
              <w:t xml:space="preserve"> A1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圖紙可裁成</w:t>
            </w:r>
            <w:r w:rsidRPr="006A0F2B">
              <w:rPr>
                <w:rFonts w:ascii="細明體" w:eastAsia="細明體" w:hAnsi="細明體"/>
                <w:spacing w:val="20"/>
              </w:rPr>
              <w:t xml:space="preserve"> A3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圖紙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2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張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4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張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6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張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8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張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Ｃ ) </w:t>
            </w:r>
            <w:r w:rsidRPr="006A0F2B">
              <w:rPr>
                <w:rFonts w:ascii="細明體" w:eastAsia="細明體" w:hAnsi="細明體" w:hint="eastAsia"/>
              </w:rPr>
              <w:t>75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kern w:val="0"/>
                <w:lang w:val="zh-TW"/>
              </w:rPr>
            </w:pPr>
            <w:r w:rsidRPr="006A0F2B">
              <w:rPr>
                <w:rFonts w:ascii="細明體" w:eastAsia="細明體" w:hAnsi="細明體"/>
                <w:spacing w:val="20"/>
              </w:rPr>
              <w:t>A2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工程圖紙上應繪製或印妥圖框，圖框距紙邊的尺度，最小為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</w:t>
            </w:r>
          </w:p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kern w:val="0"/>
                <w:lang w:val="zh-TW"/>
              </w:rPr>
            </w:pP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(A) </w:t>
            </w:r>
            <w:r w:rsidRPr="006A0F2B">
              <w:rPr>
                <w:rFonts w:ascii="細明體" w:eastAsia="細明體" w:hAnsi="細明體"/>
                <w:spacing w:val="20"/>
              </w:rPr>
              <w:t>5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㎜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10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㎜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15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㎜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20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㎜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Ａ ) </w:t>
            </w:r>
            <w:r w:rsidRPr="006A0F2B">
              <w:rPr>
                <w:rFonts w:ascii="細明體" w:eastAsia="細明體" w:hAnsi="細明體" w:hint="eastAsia"/>
              </w:rPr>
              <w:t>76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工程圖中，字的大小以什麼來決定？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字高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字寬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字間距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字面積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Ｃ ) </w:t>
            </w:r>
            <w:r w:rsidRPr="006A0F2B">
              <w:rPr>
                <w:rFonts w:ascii="細明體" w:eastAsia="細明體" w:hAnsi="細明體" w:hint="eastAsia"/>
              </w:rPr>
              <w:t>77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斜式拉丁字母與阿拉伯數字的傾斜角度約為</w:t>
            </w:r>
            <w:r w:rsidRPr="006A0F2B">
              <w:rPr>
                <w:rFonts w:ascii="細明體" w:eastAsia="細明體" w:hAnsi="細明體" w:cs="新細明體"/>
                <w:kern w:val="0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60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67.5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75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82.5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0D413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0D413B">
              <w:rPr>
                <w:rFonts w:ascii="細明體" w:eastAsia="細明體" w:hAnsi="細明體"/>
              </w:rPr>
              <w:t xml:space="preserve">( Ｃ ) </w:t>
            </w:r>
            <w:r w:rsidRPr="000D413B">
              <w:rPr>
                <w:rFonts w:ascii="細明體" w:eastAsia="細明體" w:hAnsi="細明體" w:hint="eastAsia"/>
              </w:rPr>
              <w:t>78</w:t>
            </w:r>
            <w:r w:rsidRPr="000D413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0D413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0D413B">
              <w:rPr>
                <w:rFonts w:ascii="細明體" w:eastAsia="細明體" w:hAnsi="細明體" w:cs="新細明體" w:hint="eastAsia"/>
                <w:spacing w:val="20"/>
              </w:rPr>
              <w:t>三稜比例尺上</w:t>
            </w:r>
            <w:r w:rsidRPr="000D413B">
              <w:rPr>
                <w:rFonts w:ascii="細明體" w:eastAsia="細明體" w:hAnsi="細明體"/>
                <w:spacing w:val="20"/>
              </w:rPr>
              <w:t xml:space="preserve"> 1/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0"/>
                <w:attr w:name="UnitName" w:val="m"/>
              </w:smartTagPr>
              <w:r w:rsidRPr="000D413B">
                <w:rPr>
                  <w:rFonts w:ascii="細明體" w:eastAsia="細明體" w:hAnsi="細明體"/>
                  <w:spacing w:val="20"/>
                </w:rPr>
                <w:t>100m</w:t>
              </w:r>
            </w:smartTag>
            <w:r w:rsidRPr="000D413B">
              <w:rPr>
                <w:rFonts w:ascii="細明體" w:eastAsia="細明體" w:hAnsi="細明體" w:cs="新細明體" w:hint="eastAsia"/>
                <w:spacing w:val="20"/>
              </w:rPr>
              <w:t>表示其刻度上之數值單位為</w:t>
            </w:r>
            <w:r w:rsidRPr="000D413B">
              <w:rPr>
                <w:rFonts w:ascii="細明體" w:eastAsia="細明體" w:hAnsi="細明體"/>
                <w:kern w:val="0"/>
              </w:rPr>
              <w:t xml:space="preserve">  (A) </w:t>
            </w:r>
            <w:r w:rsidRPr="000D413B">
              <w:rPr>
                <w:rFonts w:ascii="細明體" w:eastAsia="細明體" w:hAnsi="細明體"/>
                <w:spacing w:val="20"/>
              </w:rPr>
              <w:t>m</w:t>
            </w:r>
            <w:r w:rsidRPr="000D413B">
              <w:rPr>
                <w:rFonts w:ascii="細明體" w:eastAsia="細明體" w:hAnsi="細明體"/>
                <w:spacing w:val="20"/>
                <w:vertAlign w:val="superscript"/>
              </w:rPr>
              <w:t>2</w:t>
            </w:r>
            <w:r w:rsidRPr="000D413B">
              <w:rPr>
                <w:rFonts w:ascii="細明體" w:eastAsia="細明體" w:hAnsi="細明體"/>
                <w:kern w:val="0"/>
              </w:rPr>
              <w:t xml:space="preserve">    (B) </w:t>
            </w:r>
            <w:r w:rsidRPr="000D413B">
              <w:rPr>
                <w:rFonts w:ascii="細明體" w:eastAsia="細明體" w:hAnsi="細明體"/>
                <w:spacing w:val="20"/>
              </w:rPr>
              <w:t>m</w:t>
            </w:r>
            <w:r w:rsidRPr="000D413B">
              <w:rPr>
                <w:rFonts w:ascii="細明體" w:eastAsia="細明體" w:hAnsi="細明體"/>
                <w:kern w:val="0"/>
              </w:rPr>
              <w:t xml:space="preserve">    (C) </w:t>
            </w:r>
            <w:r w:rsidRPr="000D413B">
              <w:rPr>
                <w:rFonts w:ascii="細明體" w:eastAsia="細明體" w:hAnsi="細明體"/>
                <w:spacing w:val="20"/>
              </w:rPr>
              <w:t>cm</w:t>
            </w:r>
            <w:r w:rsidRPr="000D413B">
              <w:rPr>
                <w:rFonts w:ascii="細明體" w:eastAsia="細明體" w:hAnsi="細明體"/>
                <w:kern w:val="0"/>
              </w:rPr>
              <w:t xml:space="preserve">    (D) </w:t>
            </w:r>
            <w:r w:rsidRPr="000D413B">
              <w:rPr>
                <w:rFonts w:ascii="細明體" w:eastAsia="細明體" w:hAnsi="細明體"/>
                <w:spacing w:val="20"/>
              </w:rPr>
              <w:t>mm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Ｄ ) </w:t>
            </w:r>
            <w:r w:rsidRPr="006A0F2B">
              <w:rPr>
                <w:rFonts w:ascii="細明體" w:eastAsia="細明體" w:hAnsi="細明體" w:hint="eastAsia"/>
              </w:rPr>
              <w:t>79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kern w:val="0"/>
                <w:lang w:val="zh-TW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在</w:t>
            </w:r>
            <w:r w:rsidRPr="006A0F2B">
              <w:rPr>
                <w:rFonts w:ascii="細明體" w:eastAsia="細明體" w:hAnsi="細明體"/>
                <w:spacing w:val="20"/>
              </w:rPr>
              <w:t xml:space="preserve"> MS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視窗作業系統中，要選取多個連續的檔案，在選取前須先按住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</w:t>
            </w:r>
          </w:p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(A) </w:t>
            </w:r>
            <w:r w:rsidRPr="006A0F2B">
              <w:rPr>
                <w:rFonts w:ascii="細明體" w:eastAsia="細明體" w:hAnsi="細明體"/>
                <w:spacing w:val="20"/>
              </w:rPr>
              <w:t>Alt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鍵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Ctrl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鍵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Ins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鍵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Shift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鍵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80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kern w:val="0"/>
                <w:lang w:val="zh-TW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在</w:t>
            </w:r>
            <w:r w:rsidRPr="006A0F2B">
              <w:rPr>
                <w:rFonts w:ascii="細明體" w:eastAsia="細明體" w:hAnsi="細明體"/>
                <w:spacing w:val="20"/>
              </w:rPr>
              <w:t xml:space="preserve"> MS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視窗作業系統中，要選取多個非連續的檔案，在選取前須先按住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</w:t>
            </w:r>
          </w:p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(A) </w:t>
            </w:r>
            <w:r w:rsidRPr="006A0F2B">
              <w:rPr>
                <w:rFonts w:ascii="細明體" w:eastAsia="細明體" w:hAnsi="細明體"/>
                <w:spacing w:val="20"/>
              </w:rPr>
              <w:t>Alt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鍵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Ctrl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鍵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Ins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鍵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Shift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鍵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Ｃ ) </w:t>
            </w:r>
            <w:r w:rsidRPr="006A0F2B">
              <w:rPr>
                <w:rFonts w:ascii="細明體" w:eastAsia="細明體" w:hAnsi="細明體" w:hint="eastAsia"/>
              </w:rPr>
              <w:t>81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下列設備何者可作為輸出與輸入使用？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鍵盤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滑鼠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硬碟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繪圖機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lastRenderedPageBreak/>
              <w:t xml:space="preserve">( Ｃ ) </w:t>
            </w:r>
            <w:r w:rsidRPr="006A0F2B">
              <w:rPr>
                <w:rFonts w:ascii="細明體" w:eastAsia="細明體" w:hAnsi="細明體" w:hint="eastAsia"/>
              </w:rPr>
              <w:t>82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下列設備何者可作為輸出使用？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鍵盤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滑鼠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印表機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數位板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Ａ ) </w:t>
            </w:r>
            <w:r w:rsidRPr="006A0F2B">
              <w:rPr>
                <w:rFonts w:ascii="細明體" w:eastAsia="細明體" w:hAnsi="細明體" w:hint="eastAsia"/>
              </w:rPr>
              <w:t>83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下列何者不屬於作業系統軟體？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</w:t>
            </w:r>
            <w:r w:rsidRPr="006A0F2B">
              <w:rPr>
                <w:rFonts w:ascii="細明體" w:eastAsia="細明體" w:hAnsi="細明體"/>
                <w:kern w:val="0"/>
              </w:rPr>
              <w:t xml:space="preserve">(A) </w:t>
            </w:r>
            <w:r w:rsidRPr="006A0F2B">
              <w:rPr>
                <w:rFonts w:ascii="細明體" w:eastAsia="細明體" w:hAnsi="細明體"/>
                <w:spacing w:val="20"/>
              </w:rPr>
              <w:t>CAD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Linux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Unix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MS-Windows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84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一般橢圓之長軸與短軸必成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平行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垂直相交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相切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傾斜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Ｄ ) </w:t>
            </w:r>
            <w:r w:rsidRPr="006A0F2B">
              <w:rPr>
                <w:rFonts w:ascii="細明體" w:eastAsia="細明體" w:hAnsi="細明體" w:hint="eastAsia"/>
              </w:rPr>
              <w:t>85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kern w:val="0"/>
                <w:lang w:val="zh-TW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以一平面切割直立正圓錐，若割面與軸所相交之角等於元線與軸之交角，則所割之截面為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</w:t>
            </w:r>
          </w:p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橢圓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雙曲線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拋物線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Ｃ ) </w:t>
            </w:r>
            <w:r w:rsidRPr="006A0F2B">
              <w:rPr>
                <w:rFonts w:ascii="細明體" w:eastAsia="細明體" w:hAnsi="細明體" w:hint="eastAsia"/>
              </w:rPr>
              <w:t>86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kern w:val="0"/>
                <w:lang w:val="zh-TW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正</w:t>
            </w:r>
            <w:r w:rsidRPr="006A0F2B">
              <w:rPr>
                <w:rFonts w:ascii="細明體" w:eastAsia="細明體" w:hAnsi="細明體"/>
                <w:spacing w:val="20"/>
              </w:rPr>
              <w:t>n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邊形每一內角為?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</w:t>
            </w:r>
          </w:p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  <w:kern w:val="0"/>
              </w:rPr>
              <w:t xml:space="preserve">(A) </w:t>
            </w:r>
            <w:r w:rsidRPr="006A0F2B">
              <w:rPr>
                <w:rFonts w:ascii="細明體" w:eastAsia="細明體" w:hAnsi="細明體"/>
                <w:spacing w:val="20"/>
              </w:rPr>
              <w:t>90-360/n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度</w:t>
            </w:r>
            <w:r w:rsidRPr="006A0F2B">
              <w:rPr>
                <w:rFonts w:ascii="細明體" w:eastAsia="細明體" w:hAnsi="細明體" w:cs="新細明體"/>
                <w:kern w:val="0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120-360/n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度</w:t>
            </w:r>
            <w:r w:rsidRPr="006A0F2B">
              <w:rPr>
                <w:rFonts w:ascii="細明體" w:eastAsia="細明體" w:hAnsi="細明體" w:cs="新細明體"/>
                <w:kern w:val="0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180-360/n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度</w:t>
            </w:r>
            <w:r w:rsidRPr="006A0F2B">
              <w:rPr>
                <w:rFonts w:ascii="細明體" w:eastAsia="細明體" w:hAnsi="細明體" w:cs="新細明體"/>
                <w:kern w:val="0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240-360/n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度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87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從斜錐體之頂點到底面垂線稱為此斜錐體之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長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高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軸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底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88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正五角形最少可分為幾個三角形？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二個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三個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四個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五個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Ｃ ) </w:t>
            </w:r>
            <w:r w:rsidRPr="006A0F2B">
              <w:rPr>
                <w:rFonts w:ascii="細明體" w:eastAsia="細明體" w:hAnsi="細明體" w:hint="eastAsia"/>
              </w:rPr>
              <w:t>89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正</w:t>
            </w:r>
            <w:r w:rsidRPr="006A0F2B">
              <w:rPr>
                <w:rFonts w:ascii="細明體" w:eastAsia="細明體" w:hAnsi="細明體"/>
                <w:spacing w:val="20"/>
              </w:rPr>
              <w:t xml:space="preserve"> N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邊形之內角和為</w:t>
            </w:r>
            <w:r w:rsidRPr="006A0F2B">
              <w:rPr>
                <w:rFonts w:ascii="細明體" w:eastAsia="細明體" w:hAnsi="細明體" w:cs="新細明體"/>
                <w:kern w:val="0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(N-1)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×</w:t>
            </w:r>
            <w:r w:rsidRPr="006A0F2B">
              <w:rPr>
                <w:rFonts w:ascii="細明體" w:eastAsia="細明體" w:hAnsi="細明體"/>
                <w:spacing w:val="20"/>
              </w:rPr>
              <w:t>180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(N+1)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×</w:t>
            </w:r>
            <w:r w:rsidRPr="006A0F2B">
              <w:rPr>
                <w:rFonts w:ascii="細明體" w:eastAsia="細明體" w:hAnsi="細明體"/>
                <w:spacing w:val="20"/>
              </w:rPr>
              <w:t>180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(N-2)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×</w:t>
            </w:r>
            <w:r w:rsidRPr="006A0F2B">
              <w:rPr>
                <w:rFonts w:ascii="細明體" w:eastAsia="細明體" w:hAnsi="細明體"/>
                <w:spacing w:val="20"/>
              </w:rPr>
              <w:t>180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(N+2)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×</w:t>
            </w:r>
            <w:r w:rsidRPr="006A0F2B">
              <w:rPr>
                <w:rFonts w:ascii="細明體" w:eastAsia="細明體" w:hAnsi="細明體"/>
                <w:spacing w:val="20"/>
              </w:rPr>
              <w:t>180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Ｃ ) </w:t>
            </w:r>
            <w:r w:rsidRPr="006A0F2B">
              <w:rPr>
                <w:rFonts w:ascii="細明體" w:eastAsia="細明體" w:hAnsi="細明體" w:hint="eastAsia"/>
              </w:rPr>
              <w:t>90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下列線條何者以一點細鏈線繪製？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剖面線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折斷線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中心線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假想線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9</w:t>
            </w:r>
            <w:r>
              <w:rPr>
                <w:rFonts w:ascii="細明體" w:eastAsia="細明體" w:hAnsi="細明體" w:hint="eastAsia"/>
              </w:rPr>
              <w:t>1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尺度界線為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粗實線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細實線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細鏈線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虛線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Ａ ) </w:t>
            </w:r>
            <w:r w:rsidRPr="006A0F2B">
              <w:rPr>
                <w:rFonts w:ascii="細明體" w:eastAsia="細明體" w:hAnsi="細明體" w:hint="eastAsia"/>
              </w:rPr>
              <w:t>9</w:t>
            </w:r>
            <w:r w:rsidRPr="006A0F2B">
              <w:rPr>
                <w:rFonts w:ascii="細明體" w:eastAsia="細明體" w:hAnsi="細明體"/>
              </w:rPr>
              <w:t xml:space="preserve">2.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kern w:val="0"/>
                <w:lang w:val="zh-TW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以一平面切割直立正圓錐，若平面與錐軸垂直，則所得之割面為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</w:t>
            </w:r>
          </w:p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橢圓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拋物線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雙曲線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Ｄ ) </w:t>
            </w:r>
            <w:r w:rsidRPr="006A0F2B">
              <w:rPr>
                <w:rFonts w:ascii="細明體" w:eastAsia="細明體" w:hAnsi="細明體" w:hint="eastAsia"/>
              </w:rPr>
              <w:t>93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不在一直線上的任意三點可決定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雙曲線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拋物線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橢圓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圓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Ｃ ) </w:t>
            </w:r>
            <w:r w:rsidRPr="006A0F2B">
              <w:rPr>
                <w:rFonts w:ascii="細明體" w:eastAsia="細明體" w:hAnsi="細明體" w:hint="eastAsia"/>
              </w:rPr>
              <w:t>94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剖面線之式樣為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細鏈線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粗鏈線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細實線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粗實線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Ａ ) </w:t>
            </w:r>
            <w:r w:rsidRPr="006A0F2B">
              <w:rPr>
                <w:rFonts w:ascii="細明體" w:eastAsia="細明體" w:hAnsi="細明體" w:hint="eastAsia"/>
              </w:rPr>
              <w:t>95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kern w:val="0"/>
                <w:lang w:val="zh-TW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下列線條若在視圖中重疊時，最優先繪出者為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</w:t>
            </w:r>
          </w:p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輪廓線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假想線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隱藏線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中心線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Ｃ ) </w:t>
            </w:r>
            <w:r w:rsidRPr="006A0F2B">
              <w:rPr>
                <w:rFonts w:ascii="細明體" w:eastAsia="細明體" w:hAnsi="細明體" w:hint="eastAsia"/>
              </w:rPr>
              <w:t>96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正五邊形之每一內角等於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72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96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108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154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97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一點繞定點保持一定距離運動，其軌跡為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直線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曲線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拋物線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Ａ ) </w:t>
            </w:r>
            <w:r w:rsidRPr="006A0F2B">
              <w:rPr>
                <w:rFonts w:ascii="細明體" w:eastAsia="細明體" w:hAnsi="細明體" w:hint="eastAsia"/>
              </w:rPr>
              <w:t>98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空間兩直線的方向一致，則此兩直線必須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平行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相交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垂直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垂直且相交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99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下列線條何者以虛線繪製？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尺度線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隱藏線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中心線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剖面線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 w:rsidRPr="006A0F2B">
              <w:rPr>
                <w:rFonts w:ascii="細明體" w:eastAsia="細明體" w:hAnsi="細明體" w:hint="eastAsia"/>
              </w:rPr>
              <w:t>100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以電腦製圖完成後，通常優先之工作為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關機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存檔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出圖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校對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Ｄ ) </w:t>
            </w:r>
            <w:r w:rsidRPr="006A0F2B">
              <w:rPr>
                <w:rFonts w:ascii="細明體" w:eastAsia="細明體" w:hAnsi="細明體" w:hint="eastAsia"/>
              </w:rPr>
              <w:t>101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在組合圖中，件號線所用線條是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粗實線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中心線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虛線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細實線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lastRenderedPageBreak/>
              <w:t>( Ｂ ) 1</w:t>
            </w:r>
            <w:r w:rsidRPr="006A0F2B">
              <w:rPr>
                <w:rFonts w:ascii="細明體" w:eastAsia="細明體" w:hAnsi="細明體" w:hint="eastAsia"/>
              </w:rPr>
              <w:t>02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kern w:val="0"/>
                <w:lang w:val="zh-TW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以一平面切割直立正圓錐，若割面與軸所相交之角大於圓錐角之半，則所割之截面為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</w:t>
            </w:r>
          </w:p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橢圓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雙曲線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拋物線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>( Ａ ) 1</w:t>
            </w:r>
            <w:r w:rsidRPr="006A0F2B">
              <w:rPr>
                <w:rFonts w:ascii="細明體" w:eastAsia="細明體" w:hAnsi="細明體" w:hint="eastAsia"/>
              </w:rPr>
              <w:t>03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kern w:val="0"/>
                <w:lang w:val="zh-TW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徒手畫所用的線條粗細如何選擇？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</w:t>
            </w:r>
          </w:p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kern w:val="0"/>
                <w:lang w:val="zh-TW"/>
              </w:rPr>
            </w:pP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>(A)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粗細都須按</w:t>
            </w:r>
            <w:r>
              <w:rPr>
                <w:rFonts w:ascii="細明體" w:eastAsia="細明體" w:hAnsi="細明體" w:cs="新細明體" w:hint="eastAsia"/>
                <w:spacing w:val="20"/>
              </w:rPr>
              <w:t>CNS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製圖規定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(B)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全圖都使用粗實線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(C)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全圖都使用中線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</w:t>
            </w:r>
          </w:p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>(D)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全圖都使用細實線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>( Ａ ) 1</w:t>
            </w:r>
            <w:r w:rsidRPr="006A0F2B">
              <w:rPr>
                <w:rFonts w:ascii="細明體" w:eastAsia="細明體" w:hAnsi="細明體" w:hint="eastAsia"/>
              </w:rPr>
              <w:t>04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kern w:val="0"/>
                <w:lang w:val="zh-TW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等角投影圖的投影步驟將物體作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平轉</w:t>
            </w:r>
            <w:r w:rsidRPr="006A0F2B">
              <w:rPr>
                <w:rFonts w:ascii="細明體" w:eastAsia="細明體" w:hAnsi="細明體"/>
                <w:spacing w:val="20"/>
              </w:rPr>
              <w:t>45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，前傾</w:t>
            </w:r>
            <w:r w:rsidRPr="006A0F2B">
              <w:rPr>
                <w:rFonts w:ascii="細明體" w:eastAsia="細明體" w:hAnsi="細明體"/>
                <w:spacing w:val="20"/>
              </w:rPr>
              <w:t>35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spacing w:val="20"/>
              </w:rPr>
              <w:t>16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平轉</w:t>
            </w:r>
            <w:r w:rsidRPr="006A0F2B">
              <w:rPr>
                <w:rFonts w:ascii="細明體" w:eastAsia="細明體" w:hAnsi="細明體"/>
                <w:spacing w:val="20"/>
              </w:rPr>
              <w:t>35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spacing w:val="20"/>
              </w:rPr>
              <w:t>16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，前傾</w:t>
            </w:r>
            <w:r w:rsidRPr="006A0F2B">
              <w:rPr>
                <w:rFonts w:ascii="細明體" w:eastAsia="細明體" w:hAnsi="細明體"/>
                <w:spacing w:val="20"/>
              </w:rPr>
              <w:t>60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</w:t>
            </w:r>
          </w:p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平轉</w:t>
            </w:r>
            <w:r w:rsidRPr="006A0F2B">
              <w:rPr>
                <w:rFonts w:ascii="細明體" w:eastAsia="細明體" w:hAnsi="細明體"/>
                <w:spacing w:val="20"/>
              </w:rPr>
              <w:t>30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，前傾</w:t>
            </w:r>
            <w:r w:rsidRPr="006A0F2B">
              <w:rPr>
                <w:rFonts w:ascii="細明體" w:eastAsia="細明體" w:hAnsi="細明體"/>
                <w:spacing w:val="20"/>
              </w:rPr>
              <w:t>45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平轉</w:t>
            </w:r>
            <w:r w:rsidRPr="006A0F2B">
              <w:rPr>
                <w:rFonts w:ascii="細明體" w:eastAsia="細明體" w:hAnsi="細明體"/>
                <w:spacing w:val="20"/>
              </w:rPr>
              <w:t>45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，前傾</w:t>
            </w:r>
            <w:r w:rsidRPr="006A0F2B">
              <w:rPr>
                <w:rFonts w:ascii="細明體" w:eastAsia="細明體" w:hAnsi="細明體"/>
                <w:spacing w:val="20"/>
              </w:rPr>
              <w:t>30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>( Ｃ ) 1</w:t>
            </w:r>
            <w:r w:rsidRPr="006A0F2B">
              <w:rPr>
                <w:rFonts w:ascii="細明體" w:eastAsia="細明體" w:hAnsi="細明體" w:hint="eastAsia"/>
              </w:rPr>
              <w:t>05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等角圖之邊長大小約為等角投影圖的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0.817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倍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(B) </w:t>
            </w:r>
            <w:r w:rsidRPr="006A0F2B">
              <w:rPr>
                <w:rFonts w:ascii="細明體" w:eastAsia="細明體" w:hAnsi="細明體"/>
                <w:spacing w:val="20"/>
              </w:rPr>
              <w:t>0.866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倍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(C) </w:t>
            </w:r>
            <w:r w:rsidRPr="006A0F2B">
              <w:rPr>
                <w:rFonts w:ascii="細明體" w:eastAsia="細明體" w:hAnsi="細明體"/>
                <w:spacing w:val="20"/>
              </w:rPr>
              <w:t>1.225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倍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(D) </w:t>
            </w:r>
            <w:r w:rsidRPr="006A0F2B">
              <w:rPr>
                <w:rFonts w:ascii="細明體" w:eastAsia="細明體" w:hAnsi="細明體"/>
                <w:spacing w:val="20"/>
              </w:rPr>
              <w:t>1.414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倍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>( Ｂ ) 1</w:t>
            </w:r>
            <w:r w:rsidRPr="006A0F2B">
              <w:rPr>
                <w:rFonts w:ascii="細明體" w:eastAsia="細明體" w:hAnsi="細明體" w:hint="eastAsia"/>
              </w:rPr>
              <w:t>06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等角圖之等角軸互夾的角度為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150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120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30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60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>( Ｄ ) 1</w:t>
            </w:r>
            <w:r w:rsidRPr="006A0F2B">
              <w:rPr>
                <w:rFonts w:ascii="細明體" w:eastAsia="細明體" w:hAnsi="細明體" w:hint="eastAsia"/>
              </w:rPr>
              <w:t>07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不等角立體圖之投影方法是屬於</w:t>
            </w:r>
            <w:r w:rsidRPr="006A0F2B">
              <w:rPr>
                <w:rFonts w:ascii="細明體" w:eastAsia="細明體" w:hAnsi="細明體"/>
                <w:kern w:val="0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透視投影法</w:t>
            </w:r>
            <w:r w:rsidRPr="006A0F2B">
              <w:rPr>
                <w:rFonts w:ascii="細明體" w:eastAsia="細明體" w:hAnsi="細明體" w:cs="新細明體"/>
                <w:kern w:val="0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等斜投影法</w:t>
            </w:r>
            <w:r w:rsidRPr="006A0F2B">
              <w:rPr>
                <w:rFonts w:ascii="細明體" w:eastAsia="細明體" w:hAnsi="細明體" w:cs="新細明體"/>
                <w:kern w:val="0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半斜投影法</w:t>
            </w:r>
            <w:r w:rsidRPr="006A0F2B">
              <w:rPr>
                <w:rFonts w:ascii="細明體" w:eastAsia="細明體" w:hAnsi="細明體" w:cs="新細明體"/>
                <w:kern w:val="0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正投影法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>( Ｂ ) 1</w:t>
            </w:r>
            <w:r w:rsidRPr="006A0F2B">
              <w:rPr>
                <w:rFonts w:ascii="細明體" w:eastAsia="細明體" w:hAnsi="細明體" w:hint="eastAsia"/>
              </w:rPr>
              <w:t>08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關於實物測繪，下列敘述何者錯誤？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草圖由徒手繪製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各部分尺度依比例目測即可，不需使用量具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測繪工作大都是在現場進行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繪製草圖也需注意線型分明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>( Ｃ ) 1</w:t>
            </w:r>
            <w:r w:rsidRPr="006A0F2B">
              <w:rPr>
                <w:rFonts w:ascii="細明體" w:eastAsia="細明體" w:hAnsi="細明體" w:hint="eastAsia"/>
              </w:rPr>
              <w:t>09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等角圖中，凡與等角軸平行的線，稱為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隱藏線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投影線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等角線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非等角線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>( Ｃ ) 1</w:t>
            </w:r>
            <w:r w:rsidRPr="006A0F2B">
              <w:rPr>
                <w:rFonts w:ascii="細明體" w:eastAsia="細明體" w:hAnsi="細明體" w:hint="eastAsia"/>
              </w:rPr>
              <w:t>10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等角圖是根據什麼原理繪製而成？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透視投影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斜投影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正投影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輔助投影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>( Ｂ ) 1</w:t>
            </w:r>
            <w:r w:rsidRPr="006A0F2B">
              <w:rPr>
                <w:rFonts w:ascii="細明體" w:eastAsia="細明體" w:hAnsi="細明體" w:hint="eastAsia"/>
              </w:rPr>
              <w:t>11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關於實物測繪之敘述，下列何者錯誤？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以徒手繪製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潦草簡略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先有實物再有圖面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著重於節省時間迅速完成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>( Ｃ ) 1</w:t>
            </w:r>
            <w:r w:rsidRPr="006A0F2B">
              <w:rPr>
                <w:rFonts w:ascii="細明體" w:eastAsia="細明體" w:hAnsi="細明體" w:hint="eastAsia"/>
              </w:rPr>
              <w:t>12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球的等角投影為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一線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一橢圓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一圓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一球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>( Ｂ ) 1</w:t>
            </w:r>
            <w:r w:rsidRPr="006A0F2B">
              <w:rPr>
                <w:rFonts w:ascii="細明體" w:eastAsia="細明體" w:hAnsi="細明體" w:hint="eastAsia"/>
              </w:rPr>
              <w:t>13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以徒手畫圓時，下列所述何者不當？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畫兩條互相垂直的中心線，再加畫二條傾斜</w:t>
            </w:r>
            <w:r w:rsidRPr="006A0F2B">
              <w:rPr>
                <w:rFonts w:ascii="細明體" w:eastAsia="細明體" w:hAnsi="細明體"/>
                <w:spacing w:val="20"/>
              </w:rPr>
              <w:t>45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的中心線，再慢慢畫出圓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畫出邊長為半徑大小的正方形，再畫對角線得交點圓心，畫短圓弧於對角線及正方形中點上，再連成圓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用紙條當量尺，在上面畫兩短線為半徑，沿圓周畫出短圓弧，再連接成圓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使用兩支鉛筆，一支為圓心，一支取半徑距離，慢慢旋轉圖紙畫出圓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>( Ｂ ) 1</w:t>
            </w:r>
            <w:r w:rsidRPr="006A0F2B">
              <w:rPr>
                <w:rFonts w:ascii="細明體" w:eastAsia="細明體" w:hAnsi="細明體" w:hint="eastAsia"/>
              </w:rPr>
              <w:t>14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在立體投影圖中，當物體位置與投影面成傾斜時，投影視圖稜線長度之縮短量，隨著物體與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投影線的長度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投影面的傾斜角度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所位於之象限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視點之位置而改變</w:t>
            </w:r>
          </w:p>
        </w:tc>
      </w:tr>
      <w:tr w:rsidR="00F21F57" w:rsidRPr="006A0F2B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>( Ｂ ) 1</w:t>
            </w:r>
            <w:r w:rsidRPr="006A0F2B">
              <w:rPr>
                <w:rFonts w:ascii="細明體" w:eastAsia="細明體" w:hAnsi="細明體" w:hint="eastAsia"/>
              </w:rPr>
              <w:t>15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徒手畫垂直線時，宜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由下往上畫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由上往下畫</w:t>
            </w:r>
            <w:r>
              <w:rPr>
                <w:rFonts w:ascii="細明體" w:eastAsia="細明體" w:hAnsi="細明體" w:cs="新細明體"/>
                <w:kern w:val="0"/>
                <w:lang w:val="zh-TW"/>
              </w:rPr>
              <w:t xml:space="preserve">   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(C)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由左至右畫</w:t>
            </w:r>
            <w:r>
              <w:rPr>
                <w:rFonts w:ascii="細明體" w:eastAsia="細明體" w:hAnsi="細明體" w:cs="新細明體"/>
                <w:kern w:val="0"/>
                <w:lang w:val="zh-TW"/>
              </w:rPr>
              <w:t xml:space="preserve">  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(D) </w:t>
            </w:r>
            <w:r w:rsidRPr="006A0F2B">
              <w:rPr>
                <w:rFonts w:ascii="細明體" w:eastAsia="細明體" w:hAnsi="細明體" w:cs="新細明體" w:hint="eastAsia"/>
                <w:spacing w:val="20"/>
              </w:rPr>
              <w:t>由右至左畫</w:t>
            </w:r>
          </w:p>
        </w:tc>
      </w:tr>
    </w:tbl>
    <w:p w:rsidR="00F21F57" w:rsidRPr="006F3EBF" w:rsidRDefault="00F21F57" w:rsidP="00F21F57">
      <w:pPr>
        <w:spacing w:line="240" w:lineRule="atLeast"/>
        <w:textAlignment w:val="center"/>
        <w:rPr>
          <w:rFonts w:ascii="細明體" w:eastAsia="細明體" w:hAnsi="細明體"/>
          <w:b/>
          <w:color w:val="000000"/>
        </w:rPr>
      </w:pPr>
      <w:r>
        <w:rPr>
          <w:rFonts w:ascii="細明體" w:eastAsia="細明體" w:hAnsi="細明體"/>
          <w:color w:val="000000"/>
        </w:rPr>
        <w:br w:type="page"/>
      </w:r>
      <w:r w:rsidRPr="006F3EBF">
        <w:rPr>
          <w:rFonts w:ascii="細明體" w:eastAsia="細明體" w:hAnsi="細明體" w:hint="eastAsia"/>
          <w:b/>
          <w:color w:val="000000"/>
        </w:rPr>
        <w:lastRenderedPageBreak/>
        <w:t>第三部份　尺寸標註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416"/>
        <w:gridCol w:w="9072"/>
      </w:tblGrid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Ｃ ) 1.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更改尺度時，新數字旁欲加註之更改記號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129540" cy="114300"/>
                  <wp:effectExtent l="0" t="0" r="3810" b="0"/>
                  <wp:docPr id="118" name="圖片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129540" cy="114300"/>
                  <wp:effectExtent l="0" t="0" r="3810" b="0"/>
                  <wp:docPr id="117" name="圖片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129540" cy="106680"/>
                  <wp:effectExtent l="0" t="0" r="3810" b="7620"/>
                  <wp:docPr id="116" name="圖片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114300" cy="114300"/>
                  <wp:effectExtent l="0" t="0" r="0" b="0"/>
                  <wp:docPr id="115" name="圖片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為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Ｃ ) </w:t>
            </w:r>
            <w:r>
              <w:rPr>
                <w:rFonts w:ascii="細明體" w:eastAsia="細明體" w:hAnsi="細明體"/>
                <w:color w:val="000000"/>
              </w:rPr>
              <w:t>2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指線用細實線繪製，通常與水平線約成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15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30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60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75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Ｃ ) 3.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中心線及尺度界線都是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粗線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中線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細線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粗細自定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Ｂ ) </w:t>
            </w:r>
            <w:r>
              <w:rPr>
                <w:rFonts w:ascii="細明體" w:eastAsia="細明體" w:hAnsi="細明體"/>
                <w:color w:val="000000"/>
              </w:rPr>
              <w:t>4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斜度符號是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20980" cy="144780"/>
                  <wp:effectExtent l="0" t="0" r="7620" b="7620"/>
                  <wp:docPr id="114" name="圖片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11480" cy="144780"/>
                  <wp:effectExtent l="0" t="0" r="7620" b="7620"/>
                  <wp:docPr id="113" name="圖片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20980" cy="137160"/>
                  <wp:effectExtent l="0" t="0" r="7620" b="0"/>
                  <wp:docPr id="112" name="圖片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20980" cy="137160"/>
                  <wp:effectExtent l="0" t="0" r="7620" b="0"/>
                  <wp:docPr id="111" name="圖片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5E126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>( Ｃ )</w:t>
            </w:r>
            <w:r w:rsidRPr="005E126B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5. </w:t>
            </w:r>
          </w:p>
        </w:tc>
        <w:tc>
          <w:tcPr>
            <w:tcW w:w="0" w:type="auto"/>
            <w:shd w:val="clear" w:color="auto" w:fill="auto"/>
          </w:tcPr>
          <w:p w:rsidR="00F21F57" w:rsidRPr="005E126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5E126B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下列何種工具可替代丁字尺</w:t>
            </w:r>
            <w:r w:rsidRPr="005E126B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</w:t>
            </w:r>
            <w:r>
              <w:rPr>
                <w:rFonts w:ascii="細明體" w:eastAsia="細明體" w:hAnsi="細明體" w:cs="新細明體" w:hint="eastAsia"/>
                <w:color w:val="000000"/>
                <w:spacing w:val="20"/>
              </w:rPr>
              <w:t xml:space="preserve"> 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>(A)</w:t>
            </w:r>
            <w:r w:rsidRPr="005E126B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三角板</w:t>
            </w:r>
            <w:r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</w:t>
            </w:r>
            <w:r>
              <w:rPr>
                <w:rFonts w:ascii="細明體" w:eastAsia="細明體" w:hAnsi="細明體" w:cs="新細明體" w:hint="eastAsia"/>
                <w:color w:val="000000"/>
                <w:spacing w:val="20"/>
              </w:rPr>
              <w:t xml:space="preserve"> 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>(B)</w:t>
            </w:r>
            <w:r w:rsidRPr="005E126B">
              <w:rPr>
                <w:rFonts w:ascii="細明體" w:eastAsia="細明體" w:hAnsi="細明體" w:cs="新細明體" w:hint="eastAsia"/>
                <w:color w:val="000000"/>
                <w:spacing w:val="20"/>
              </w:rPr>
              <w:t>鋼尺</w:t>
            </w:r>
            <w:r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 </w:t>
            </w:r>
            <w:r>
              <w:rPr>
                <w:rFonts w:ascii="細明體" w:eastAsia="細明體" w:hAnsi="細明體" w:cs="新細明體" w:hint="eastAsia"/>
                <w:color w:val="000000"/>
                <w:spacing w:val="20"/>
              </w:rPr>
              <w:t xml:space="preserve"> 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>(C)</w:t>
            </w:r>
            <w:r w:rsidRPr="005E126B">
              <w:rPr>
                <w:rFonts w:ascii="細明體" w:eastAsia="細明體" w:hAnsi="細明體" w:cs="新細明體" w:hint="eastAsia"/>
                <w:color w:val="000000"/>
                <w:spacing w:val="20"/>
              </w:rPr>
              <w:t>平行尺</w:t>
            </w:r>
            <w:r w:rsidRPr="005E126B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</w:t>
            </w:r>
            <w:r>
              <w:rPr>
                <w:rFonts w:ascii="細明體" w:eastAsia="細明體" w:hAnsi="細明體" w:cs="新細明體" w:hint="eastAsia"/>
                <w:color w:val="000000"/>
                <w:spacing w:val="20"/>
              </w:rPr>
              <w:t xml:space="preserve"> 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>(D)</w:t>
            </w:r>
            <w:r w:rsidRPr="005E126B">
              <w:rPr>
                <w:rFonts w:ascii="細明體" w:eastAsia="細明體" w:hAnsi="細明體" w:cs="新細明體" w:hint="eastAsia"/>
                <w:color w:val="000000"/>
                <w:spacing w:val="20"/>
              </w:rPr>
              <w:t>比例尺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Ｂ ) 6.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錐度符號之高度與寬度之比為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1:1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1:1.5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1:2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1:3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</w:t>
            </w:r>
            <w:r>
              <w:rPr>
                <w:rFonts w:ascii="細明體" w:eastAsia="細明體" w:hAnsi="細明體"/>
                <w:color w:val="000000"/>
              </w:rPr>
              <w:t>A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) 7.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正確的標註法為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(A) </w:t>
            </w:r>
            <w:r>
              <w:rPr>
                <w:rFonts w:ascii="細明體" w:eastAsia="細明體" w:hAnsi="細明體"/>
                <w:noProof/>
                <w:color w:val="000000"/>
                <w:kern w:val="0"/>
              </w:rPr>
              <w:drawing>
                <wp:inline distT="0" distB="0" distL="0" distR="0">
                  <wp:extent cx="647700" cy="400050"/>
                  <wp:effectExtent l="0" t="0" r="0" b="0"/>
                  <wp:docPr id="421" name="圖片 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47700" cy="396240"/>
                  <wp:effectExtent l="0" t="0" r="0" b="3810"/>
                  <wp:docPr id="110" name="圖片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716280" cy="396240"/>
                  <wp:effectExtent l="0" t="0" r="7620" b="3810"/>
                  <wp:docPr id="109" name="圖片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>
              <w:rPr>
                <w:rFonts w:ascii="細明體" w:eastAsia="細明體" w:hAnsi="細明體" w:cs="新細明體"/>
                <w:noProof/>
                <w:color w:val="000000"/>
                <w:kern w:val="0"/>
              </w:rPr>
              <w:drawing>
                <wp:inline distT="0" distB="0" distL="0" distR="0">
                  <wp:extent cx="638175" cy="400050"/>
                  <wp:effectExtent l="0" t="0" r="9525" b="0"/>
                  <wp:docPr id="420" name="圖片 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40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Ｃ ) 8.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比例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1:2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時，是表示圖形線長為標註尺度數值的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2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倍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(B)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倍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(C)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1/2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倍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(D)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12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倍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Ｄ ) 9.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直徑符號「ψ」中的直線與尺度線約成</w:t>
            </w:r>
            <w:r w:rsidRPr="006F3EBF">
              <w:rPr>
                <w:rFonts w:ascii="細明體" w:eastAsia="細明體" w:hAnsi="細明體" w:cs="新細明體"/>
                <w:color w:val="000000"/>
                <w:kern w:val="0"/>
              </w:rPr>
              <w:t xml:space="preserve">  (A)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30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6F3EBF">
              <w:rPr>
                <w:rFonts w:ascii="細明體" w:eastAsia="細明體" w:hAnsi="細明體"/>
                <w:color w:val="000000"/>
                <w:kern w:val="0"/>
              </w:rPr>
              <w:t xml:space="preserve">    (B)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45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6F3EBF">
              <w:rPr>
                <w:rFonts w:ascii="細明體" w:eastAsia="細明體" w:hAnsi="細明體"/>
                <w:color w:val="000000"/>
                <w:kern w:val="0"/>
              </w:rPr>
              <w:t xml:space="preserve">    (C)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60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6F3EBF">
              <w:rPr>
                <w:rFonts w:ascii="細明體" w:eastAsia="細明體" w:hAnsi="細明體"/>
                <w:color w:val="000000"/>
                <w:kern w:val="0"/>
              </w:rPr>
              <w:t xml:space="preserve">    (D)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75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</w:t>
            </w:r>
            <w:r>
              <w:rPr>
                <w:rFonts w:ascii="細明體" w:eastAsia="細明體" w:hAnsi="細明體"/>
                <w:color w:val="000000"/>
              </w:rPr>
              <w:t>C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) 10.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未按比例繪製尺度之正確表示法為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(A) </w:t>
            </w:r>
            <w:r>
              <w:rPr>
                <w:rFonts w:ascii="細明體" w:eastAsia="細明體" w:hAnsi="細明體"/>
                <w:noProof/>
                <w:color w:val="000000"/>
                <w:kern w:val="0"/>
              </w:rPr>
              <w:drawing>
                <wp:inline distT="0" distB="0" distL="0" distR="0">
                  <wp:extent cx="219075" cy="219075"/>
                  <wp:effectExtent l="0" t="0" r="9525" b="9525"/>
                  <wp:docPr id="419" name="圖片 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74320" cy="236220"/>
                  <wp:effectExtent l="0" t="0" r="0" b="0"/>
                  <wp:docPr id="108" name="圖片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>
              <w:rPr>
                <w:rFonts w:ascii="細明體" w:eastAsia="細明體" w:hAnsi="細明體" w:cs="新細明體"/>
                <w:noProof/>
                <w:color w:val="000000"/>
                <w:kern w:val="0"/>
              </w:rPr>
              <w:drawing>
                <wp:inline distT="0" distB="0" distL="0" distR="0">
                  <wp:extent cx="180975" cy="190500"/>
                  <wp:effectExtent l="0" t="0" r="9525" b="0"/>
                  <wp:docPr id="418" name="圖片 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43840" cy="182880"/>
                  <wp:effectExtent l="0" t="0" r="3810" b="7620"/>
                  <wp:docPr id="107" name="圖片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Ｃ ) 11.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螺紋孔之鑽孔尺度應比螺紋大徑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大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一樣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小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大小都可以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Ｂ ) 12.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smartTag w:uri="urn:schemas-microsoft-com:office:smarttags" w:element="chmetcnv">
              <w:smartTagPr>
                <w:attr w:name="UnitName" w:val="英吋"/>
                <w:attr w:name="SourceValue" w:val="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C246FA">
                <w:rPr>
                  <w:rFonts w:ascii="細明體" w:eastAsia="細明體" w:hAnsi="細明體" w:cs="新細明體" w:hint="eastAsia"/>
                  <w:color w:val="000000"/>
                  <w:spacing w:val="20"/>
                </w:rPr>
                <w:t>１英吋</w:t>
              </w:r>
            </w:smartTag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等於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smartTag w:uri="urn:schemas-microsoft-com:office:smarttags" w:element="chmetcnv">
              <w:smartTagPr>
                <w:attr w:name="UnitName" w:val="m"/>
                <w:attr w:name="SourceValue" w:val="2.54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C246FA">
                <w:rPr>
                  <w:rFonts w:ascii="細明體" w:eastAsia="細明體" w:hAnsi="細明體"/>
                  <w:color w:val="000000"/>
                  <w:spacing w:val="20"/>
                </w:rPr>
                <w:t>2.54m</w:t>
              </w:r>
            </w:smartTag>
            <w:r w:rsidRPr="00C246FA">
              <w:rPr>
                <w:rFonts w:ascii="細明體" w:eastAsia="細明體" w:hAnsi="細明體"/>
                <w:color w:val="000000"/>
                <w:spacing w:val="20"/>
              </w:rPr>
              <w:t>m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(B) </w:t>
            </w:r>
            <w:smartTag w:uri="urn:schemas-microsoft-com:office:smarttags" w:element="chmetcnv">
              <w:smartTagPr>
                <w:attr w:name="UnitName" w:val="m"/>
                <w:attr w:name="SourceValue" w:val="25.4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C246FA">
                <w:rPr>
                  <w:rFonts w:ascii="細明體" w:eastAsia="細明體" w:hAnsi="細明體"/>
                  <w:color w:val="000000"/>
                  <w:spacing w:val="20"/>
                </w:rPr>
                <w:t>25.4m</w:t>
              </w:r>
            </w:smartTag>
            <w:r w:rsidRPr="00C246FA">
              <w:rPr>
                <w:rFonts w:ascii="細明體" w:eastAsia="細明體" w:hAnsi="細明體"/>
                <w:color w:val="000000"/>
                <w:spacing w:val="20"/>
              </w:rPr>
              <w:t>m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(C) </w:t>
            </w:r>
            <w:smartTag w:uri="urn:schemas-microsoft-com:office:smarttags" w:element="chmetcnv">
              <w:smartTagPr>
                <w:attr w:name="UnitName" w:val="C"/>
                <w:attr w:name="SourceValue" w:val="25.4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C246FA">
                <w:rPr>
                  <w:rFonts w:ascii="細明體" w:eastAsia="細明體" w:hAnsi="細明體"/>
                  <w:color w:val="000000"/>
                  <w:spacing w:val="20"/>
                </w:rPr>
                <w:t>25.4c</w:t>
              </w:r>
            </w:smartTag>
            <w:r w:rsidRPr="00C246FA">
              <w:rPr>
                <w:rFonts w:ascii="細明體" w:eastAsia="細明體" w:hAnsi="細明體"/>
                <w:color w:val="000000"/>
                <w:spacing w:val="20"/>
              </w:rPr>
              <w:t>m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(D) </w:t>
            </w:r>
            <w:r>
              <w:rPr>
                <w:rFonts w:ascii="細明體" w:eastAsia="細明體" w:hAnsi="細明體"/>
                <w:color w:val="000000"/>
                <w:spacing w:val="20"/>
              </w:rPr>
              <w:t>2.54CM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Ａ ) 13.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機件尺度中，與他件組合有關之尺度，稱為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功能尺度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非功能尺度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大小尺度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參考尺度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B391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b/>
                <w:color w:val="FF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>( Ｄ )</w:t>
            </w:r>
            <w:r w:rsidRPr="00CA2857">
              <w:rPr>
                <w:rFonts w:ascii="細明體" w:eastAsia="細明體" w:hAnsi="細明體"/>
                <w:b/>
                <w:color w:val="000000"/>
              </w:rPr>
              <w:t xml:space="preserve"> 14</w:t>
            </w:r>
          </w:p>
        </w:tc>
        <w:tc>
          <w:tcPr>
            <w:tcW w:w="0" w:type="auto"/>
            <w:shd w:val="clear" w:color="auto" w:fill="auto"/>
          </w:tcPr>
          <w:p w:rsidR="00F21F57" w:rsidRPr="005E126B" w:rsidRDefault="00F21F57" w:rsidP="001C1EE1">
            <w:pPr>
              <w:spacing w:line="240" w:lineRule="atLeast"/>
              <w:textAlignment w:val="center"/>
              <w:rPr>
                <w:rFonts w:ascii="細明體" w:eastAsia="細明體" w:hAnsi="MS Sans Serif"/>
                <w:kern w:val="0"/>
                <w:sz w:val="20"/>
                <w:szCs w:val="20"/>
              </w:rPr>
            </w:pPr>
            <w:r w:rsidRPr="005E126B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下列各等級鉛筆，何者筆心最軟，所繪線條最黑？</w:t>
            </w:r>
            <w:r w:rsidRPr="005E126B">
              <w:rPr>
                <w:rFonts w:ascii="細明體" w:eastAsia="細明體" w:hAnsi="細明體" w:cs="新細明體"/>
                <w:color w:val="000000"/>
                <w:kern w:val="0"/>
              </w:rPr>
              <w:t>(A)</w:t>
            </w:r>
            <w:r w:rsidRPr="005E126B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9H  </w:t>
            </w:r>
            <w:r w:rsidRPr="005E126B">
              <w:rPr>
                <w:rFonts w:ascii="細明體" w:eastAsia="細明體" w:hAnsi="細明體" w:cs="新細明體"/>
                <w:color w:val="000000"/>
                <w:kern w:val="0"/>
              </w:rPr>
              <w:t>(B)</w:t>
            </w:r>
            <w:r w:rsidRPr="005E126B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F   </w:t>
            </w:r>
            <w:r w:rsidRPr="005E126B">
              <w:rPr>
                <w:rFonts w:ascii="細明體" w:eastAsia="細明體" w:hAnsi="細明體" w:cs="新細明體"/>
                <w:color w:val="000000"/>
                <w:kern w:val="0"/>
              </w:rPr>
              <w:t>(C)</w:t>
            </w:r>
            <w:r w:rsidRPr="005E126B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HB     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>(D)</w:t>
            </w:r>
            <w:r w:rsidRPr="005E126B">
              <w:rPr>
                <w:rFonts w:ascii="細明體" w:eastAsia="細明體" w:hAnsi="細明體" w:cs="新細明體"/>
                <w:color w:val="000000"/>
                <w:spacing w:val="20"/>
              </w:rPr>
              <w:t>7B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Ｄ ) </w:t>
            </w:r>
            <w:r>
              <w:rPr>
                <w:rFonts w:ascii="細明體" w:eastAsia="細明體" w:hAnsi="細明體"/>
                <w:color w:val="000000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斜度符號之高度與寬度之比為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1:1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</w:t>
            </w:r>
            <w:r>
              <w:rPr>
                <w:rFonts w:ascii="細明體" w:eastAsia="細明體" w:hAnsi="細明體" w:hint="eastAsia"/>
                <w:color w:val="000000"/>
                <w:kern w:val="0"/>
                <w:lang w:val="zh-TW"/>
              </w:rPr>
              <w:t xml:space="preserve">  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(B)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1:1.5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1:2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</w:t>
            </w:r>
            <w:r>
              <w:rPr>
                <w:rFonts w:ascii="細明體" w:eastAsia="細明體" w:hAnsi="細明體" w:hint="eastAsia"/>
                <w:color w:val="000000"/>
                <w:kern w:val="0"/>
                <w:lang w:val="zh-TW"/>
              </w:rPr>
              <w:t xml:space="preserve"> 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(D)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1:3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Ｂ ) 16.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尺度線之箭頭的開尾角度約為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</w:rPr>
              <w:t xml:space="preserve">  (A)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10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C246FA">
              <w:rPr>
                <w:rFonts w:ascii="細明體" w:eastAsia="細明體" w:hAnsi="細明體"/>
                <w:color w:val="000000"/>
                <w:kern w:val="0"/>
              </w:rPr>
              <w:t xml:space="preserve">    (B)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20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C246FA">
              <w:rPr>
                <w:rFonts w:ascii="細明體" w:eastAsia="細明體" w:hAnsi="細明體"/>
                <w:color w:val="000000"/>
                <w:kern w:val="0"/>
              </w:rPr>
              <w:t xml:space="preserve">    (C)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30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C246FA">
              <w:rPr>
                <w:rFonts w:ascii="細明體" w:eastAsia="細明體" w:hAnsi="細明體"/>
                <w:color w:val="000000"/>
                <w:kern w:val="0"/>
              </w:rPr>
              <w:t xml:space="preserve">    (D)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40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>
              <w:rPr>
                <w:rFonts w:ascii="細明體" w:eastAsia="細明體" w:hAnsi="細明體" w:hint="eastAsia"/>
              </w:rPr>
              <w:t>17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虛線之間隔與線段之比約為</w:t>
            </w:r>
            <w:r w:rsidRPr="006A0F2B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1:1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1:3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1:5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1:7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Ａ ) 18.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比例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2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：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時，是表示圖形線長為標註尺度數值的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2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倍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(B)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倍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(C)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1/2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倍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(D)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12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倍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Ｃ ) </w:t>
            </w:r>
            <w:r>
              <w:rPr>
                <w:rFonts w:ascii="細明體" w:eastAsia="細明體" w:hAnsi="細明體"/>
                <w:color w:val="000000"/>
              </w:rPr>
              <w:t>19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表面粗糙度的單位為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cm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μ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m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dm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>
              <w:rPr>
                <w:rFonts w:ascii="細明體" w:eastAsia="細明體" w:hAnsi="細明體" w:hint="eastAsia"/>
              </w:rPr>
              <w:t>20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 w:cs="新細明體" w:hint="eastAsia"/>
                <w:spacing w:val="20"/>
              </w:rPr>
              <w:t>六邊形之內角和等於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(A) </w:t>
            </w:r>
            <w:r w:rsidRPr="006A0F2B">
              <w:rPr>
                <w:rFonts w:ascii="細明體" w:eastAsia="細明體" w:hAnsi="細明體"/>
                <w:spacing w:val="20"/>
              </w:rPr>
              <w:t>360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(B) </w:t>
            </w:r>
            <w:r w:rsidRPr="006A0F2B">
              <w:rPr>
                <w:rFonts w:ascii="細明體" w:eastAsia="細明體" w:hAnsi="細明體"/>
                <w:spacing w:val="20"/>
              </w:rPr>
              <w:t>720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(C) </w:t>
            </w:r>
            <w:r w:rsidRPr="006A0F2B">
              <w:rPr>
                <w:rFonts w:ascii="細明體" w:eastAsia="細明體" w:hAnsi="細明體"/>
                <w:spacing w:val="20"/>
              </w:rPr>
              <w:t>900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r w:rsidRPr="006A0F2B">
              <w:rPr>
                <w:rFonts w:ascii="細明體" w:eastAsia="細明體" w:hAnsi="細明體"/>
                <w:spacing w:val="20"/>
              </w:rPr>
              <w:t>1080</w:t>
            </w:r>
            <w:r w:rsidRPr="006A0F2B">
              <w:rPr>
                <w:rFonts w:ascii="細明體" w:eastAsia="細明體" w:hAnsi="細明體"/>
                <w:spacing w:val="20"/>
                <w:vertAlign w:val="superscript"/>
              </w:rPr>
              <w:t>O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6A0F2B">
              <w:rPr>
                <w:rFonts w:ascii="細明體" w:eastAsia="細明體" w:hAnsi="細明體"/>
              </w:rPr>
              <w:t xml:space="preserve">( Ｂ ) </w:t>
            </w:r>
            <w:r>
              <w:rPr>
                <w:rFonts w:ascii="細明體" w:eastAsia="細明體" w:hAnsi="細明體" w:hint="eastAsia"/>
              </w:rPr>
              <w:t>21</w:t>
            </w:r>
            <w:r w:rsidRPr="006A0F2B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6A0F2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spacing w:val="20"/>
              </w:rPr>
            </w:pPr>
            <w:r w:rsidRPr="008568B1">
              <w:rPr>
                <w:rFonts w:ascii="細明體" w:eastAsia="細明體" w:hAnsi="細明體" w:cs="新細明體" w:hint="eastAsia"/>
                <w:spacing w:val="20"/>
              </w:rPr>
              <w:t xml:space="preserve">繪虛線是採用中線，每段長約為  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(A) </w:t>
            </w:r>
            <w:r w:rsidRPr="008568B1">
              <w:rPr>
                <w:rFonts w:ascii="細明體" w:eastAsia="細明體" w:hAnsi="細明體" w:cs="新細明體"/>
                <w:spacing w:val="20"/>
              </w:rPr>
              <w:t>2mm</w:t>
            </w:r>
            <w:r>
              <w:rPr>
                <w:rFonts w:ascii="細明體" w:eastAsia="細明體" w:hAnsi="細明體" w:cs="新細明體" w:hint="eastAsia"/>
                <w:spacing w:val="20"/>
              </w:rPr>
              <w:t xml:space="preserve">  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>(B)</w:t>
            </w:r>
            <w:r w:rsidRPr="008568B1">
              <w:rPr>
                <w:rFonts w:ascii="細明體" w:eastAsia="細明體" w:hAnsi="細明體" w:cs="新細明體"/>
                <w:spacing w:val="20"/>
              </w:rPr>
              <w:t>3mm</w:t>
            </w:r>
            <w:r>
              <w:rPr>
                <w:rFonts w:ascii="細明體" w:eastAsia="細明體" w:hAnsi="細明體" w:cs="新細明體" w:hint="eastAsia"/>
                <w:spacing w:val="20"/>
              </w:rPr>
              <w:t xml:space="preserve">   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(C) </w:t>
            </w:r>
            <w:r w:rsidRPr="008568B1">
              <w:rPr>
                <w:rFonts w:ascii="細明體" w:eastAsia="細明體" w:hAnsi="細明體" w:cs="新細明體"/>
                <w:spacing w:val="20"/>
              </w:rPr>
              <w:t>1mm</w:t>
            </w:r>
            <w:r>
              <w:rPr>
                <w:rFonts w:ascii="細明體" w:eastAsia="細明體" w:hAnsi="細明體" w:cs="新細明體" w:hint="eastAsia"/>
                <w:spacing w:val="20"/>
              </w:rPr>
              <w:t xml:space="preserve">  </w:t>
            </w:r>
            <w:r w:rsidRPr="006A0F2B">
              <w:rPr>
                <w:rFonts w:ascii="細明體" w:eastAsia="細明體" w:hAnsi="細明體"/>
                <w:kern w:val="0"/>
                <w:lang w:val="zh-TW"/>
              </w:rPr>
              <w:t xml:space="preserve">(D) </w:t>
            </w:r>
            <w:r w:rsidRPr="008568B1">
              <w:rPr>
                <w:rFonts w:ascii="細明體" w:eastAsia="細明體" w:hAnsi="細明體" w:cs="新細明體"/>
                <w:spacing w:val="20"/>
              </w:rPr>
              <w:t>4mm</w:t>
            </w:r>
            <w:r>
              <w:rPr>
                <w:rFonts w:ascii="細明體" w:eastAsia="細明體" w:hAnsi="細明體" w:cs="新細明體" w:hint="eastAsia"/>
                <w:spacing w:val="20"/>
              </w:rPr>
              <w:t xml:space="preserve"> 。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lastRenderedPageBreak/>
              <w:t xml:space="preserve">( Ｃ ) 22.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球面的直徑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50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時，其標註為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RS50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SR50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S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ψ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50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ψ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S50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Ｄ ) 23.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直圓柱的尺度須標註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寬度和深度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(B)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寬度和高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(C)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深度和高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直徑和高度度度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Ａ ) 24.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車床尾座套筒錐度為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莫氏錐度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白氏錐度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加農錐度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7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：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24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Ｃ ) 25.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尺度界線伸出尺度線約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6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～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8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4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～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5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2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～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3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5E126B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5E126B">
              <w:rPr>
                <w:rFonts w:ascii="細明體" w:eastAsia="細明體" w:hAnsi="細明體"/>
              </w:rPr>
              <w:t xml:space="preserve">( Ｄ ) 26. </w:t>
            </w:r>
          </w:p>
        </w:tc>
        <w:tc>
          <w:tcPr>
            <w:tcW w:w="0" w:type="auto"/>
            <w:shd w:val="clear" w:color="auto" w:fill="auto"/>
          </w:tcPr>
          <w:p w:rsidR="00F21F57" w:rsidRPr="005E126B" w:rsidRDefault="00F21F57" w:rsidP="001C1EE1">
            <w:pPr>
              <w:autoSpaceDE w:val="0"/>
              <w:autoSpaceDN w:val="0"/>
              <w:adjustRightInd w:val="0"/>
              <w:ind w:left="-108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5E126B">
              <w:rPr>
                <w:rFonts w:ascii="細明體" w:eastAsia="細明體" w:hAnsi="細明體" w:cs="新細明體" w:hint="eastAsia"/>
                <w:color w:val="000000"/>
                <w:spacing w:val="20"/>
              </w:rPr>
              <w:t>對於角度線的繪製，下列敘述何者是錯誤的？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>(A)</w:t>
            </w:r>
            <w:r w:rsidRPr="005E126B">
              <w:rPr>
                <w:rFonts w:ascii="細明體" w:eastAsia="細明體" w:hAnsi="細明體" w:cs="新細明體" w:hint="eastAsia"/>
                <w:color w:val="000000"/>
                <w:spacing w:val="20"/>
              </w:rPr>
              <w:t>畫</w:t>
            </w:r>
            <w:r w:rsidRPr="005E126B">
              <w:rPr>
                <w:rFonts w:ascii="細明體" w:eastAsia="細明體" w:hAnsi="細明體" w:cs="新細明體"/>
                <w:color w:val="000000"/>
                <w:spacing w:val="20"/>
              </w:rPr>
              <w:t>60</w:t>
            </w:r>
            <w:r w:rsidRPr="005E126B">
              <w:rPr>
                <w:rFonts w:ascii="細明體" w:eastAsia="細明體" w:hAnsi="細明體" w:cs="新細明體" w:hint="eastAsia"/>
                <w:color w:val="000000"/>
                <w:spacing w:val="20"/>
              </w:rPr>
              <w:t>°線可用</w:t>
            </w:r>
            <w:r w:rsidRPr="005E126B">
              <w:rPr>
                <w:rFonts w:ascii="細明體" w:eastAsia="細明體" w:hAnsi="細明體" w:cs="新細明體"/>
                <w:color w:val="000000"/>
                <w:spacing w:val="20"/>
              </w:rPr>
              <w:t>30</w:t>
            </w:r>
            <w:r w:rsidRPr="005E126B">
              <w:rPr>
                <w:rFonts w:ascii="細明體" w:eastAsia="細明體" w:hAnsi="細明體" w:cs="新細明體" w:hint="eastAsia"/>
                <w:color w:val="000000"/>
                <w:spacing w:val="20"/>
              </w:rPr>
              <w:t>°×</w:t>
            </w:r>
            <w:r w:rsidRPr="005E126B">
              <w:rPr>
                <w:rFonts w:ascii="細明體" w:eastAsia="細明體" w:hAnsi="細明體" w:cs="新細明體"/>
                <w:color w:val="000000"/>
                <w:spacing w:val="20"/>
              </w:rPr>
              <w:t>60</w:t>
            </w:r>
            <w:r w:rsidRPr="005E126B">
              <w:rPr>
                <w:rFonts w:ascii="細明體" w:eastAsia="細明體" w:hAnsi="細明體" w:cs="新細明體" w:hint="eastAsia"/>
                <w:color w:val="000000"/>
                <w:spacing w:val="20"/>
              </w:rPr>
              <w:t>°的三角板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>(B)</w:t>
            </w:r>
            <w:r w:rsidRPr="005E126B">
              <w:rPr>
                <w:rFonts w:ascii="細明體" w:eastAsia="細明體" w:hAnsi="細明體" w:cs="新細明體"/>
                <w:color w:val="000000"/>
                <w:spacing w:val="20"/>
              </w:rPr>
              <w:t>10</w:t>
            </w:r>
            <w:r w:rsidRPr="005E126B">
              <w:rPr>
                <w:rFonts w:ascii="細明體" w:eastAsia="細明體" w:hAnsi="細明體" w:cs="新細明體" w:hint="eastAsia"/>
                <w:color w:val="000000"/>
                <w:spacing w:val="20"/>
              </w:rPr>
              <w:t>°線可用萬能繪圖儀畫得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>(C)</w:t>
            </w:r>
            <w:r w:rsidRPr="005E126B">
              <w:rPr>
                <w:rFonts w:ascii="細明體" w:eastAsia="細明體" w:hAnsi="細明體" w:cs="新細明體" w:hint="eastAsia"/>
                <w:color w:val="000000"/>
                <w:spacing w:val="20"/>
              </w:rPr>
              <w:t>畫</w:t>
            </w:r>
            <w:r w:rsidRPr="005E126B">
              <w:rPr>
                <w:rFonts w:ascii="細明體" w:eastAsia="細明體" w:hAnsi="細明體" w:cs="新細明體"/>
                <w:color w:val="000000"/>
                <w:spacing w:val="20"/>
              </w:rPr>
              <w:t>75</w:t>
            </w:r>
            <w:r w:rsidRPr="005E126B">
              <w:rPr>
                <w:rFonts w:ascii="細明體" w:eastAsia="細明體" w:hAnsi="細明體" w:cs="新細明體" w:hint="eastAsia"/>
                <w:color w:val="000000"/>
                <w:spacing w:val="20"/>
              </w:rPr>
              <w:t>°線可用一組三角板配合丁字尺畫得</w:t>
            </w:r>
            <w:r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</w:t>
            </w:r>
            <w:r w:rsidRPr="005E126B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</w:t>
            </w:r>
            <w:r>
              <w:rPr>
                <w:rFonts w:ascii="細明體" w:eastAsia="細明體" w:hAnsi="細明體" w:cs="新細明體" w:hint="eastAsia"/>
                <w:color w:val="000000"/>
                <w:spacing w:val="20"/>
              </w:rPr>
              <w:t xml:space="preserve"> 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>(D)</w:t>
            </w:r>
            <w:r w:rsidRPr="005E126B">
              <w:rPr>
                <w:rFonts w:ascii="細明體" w:eastAsia="細明體" w:hAnsi="細明體" w:cs="新細明體"/>
                <w:color w:val="000000"/>
                <w:spacing w:val="20"/>
              </w:rPr>
              <w:t>25</w:t>
            </w:r>
            <w:r w:rsidRPr="005E126B">
              <w:rPr>
                <w:rFonts w:ascii="細明體" w:eastAsia="細明體" w:hAnsi="細明體" w:cs="新細明體" w:hint="eastAsia"/>
                <w:color w:val="000000"/>
                <w:spacing w:val="20"/>
              </w:rPr>
              <w:t>°線可利用一組三角板配合丁字尺畫得</w:t>
            </w:r>
            <w:r>
              <w:rPr>
                <w:rFonts w:ascii="細明體" w:eastAsia="細明體" w:hAnsi="細明體" w:cs="新細明體" w:hint="eastAsia"/>
                <w:color w:val="000000"/>
                <w:spacing w:val="20"/>
              </w:rPr>
              <w:t>。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Ａ ) 27.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慣用於鑽床主軸孔及其刀具附件柄的錐度為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莫氏錐度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白氏錐度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加農錐度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7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：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24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Ｃ ) 28.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位置尺度之基準面應取自</w:t>
            </w:r>
            <w:r w:rsidRPr="00C246FA">
              <w:rPr>
                <w:rFonts w:ascii="細明體" w:eastAsia="細明體" w:hAnsi="細明體"/>
                <w:color w:val="000000"/>
                <w:kern w:val="0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光胚面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粗糙面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加工面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任意面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Ｄ ) 29.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最大粗糙度的符號為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Ra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Rc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Rs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Rz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Ｃ ) 30.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用以表示表面紋理方向與其所指加工面邊緣平行之符號為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X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M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=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⊥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>( Ｂ ) 3</w:t>
            </w:r>
            <w:r>
              <w:rPr>
                <w:rFonts w:ascii="細明體" w:eastAsia="細明體" w:hAnsi="細明體"/>
                <w:color w:val="000000"/>
              </w:rPr>
              <w:t>1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表面織構符號中，加工裕度之數值單位為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μ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m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cm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dm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Ｂ ) 32.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圓弧如以半徑表示時，通常是指未超過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</w:rPr>
              <w:t xml:space="preserve">  (A)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90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C246FA">
              <w:rPr>
                <w:rFonts w:ascii="細明體" w:eastAsia="細明體" w:hAnsi="細明體"/>
                <w:color w:val="000000"/>
                <w:kern w:val="0"/>
              </w:rPr>
              <w:t xml:space="preserve">    (B)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180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C246FA">
              <w:rPr>
                <w:rFonts w:ascii="細明體" w:eastAsia="細明體" w:hAnsi="細明體"/>
                <w:color w:val="000000"/>
                <w:kern w:val="0"/>
              </w:rPr>
              <w:t xml:space="preserve">    (C)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270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C246FA">
              <w:rPr>
                <w:rFonts w:ascii="細明體" w:eastAsia="細明體" w:hAnsi="細明體"/>
                <w:color w:val="000000"/>
                <w:kern w:val="0"/>
              </w:rPr>
              <w:t xml:space="preserve">    (D)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360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Ｂ ) 33.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物體斜面兩端高低差與長度的比值是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錐度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斜度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梯度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圓度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Ｃ ) 34.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斜度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1/25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係指，每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25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㎜長高度差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0.25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0.5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1.25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Ｂ ) 35.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採用一個基準面之單一尺度線標註尺度時，其起點應畫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三角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小圓點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箭頭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斜線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>( Ｄ ) 3</w:t>
            </w:r>
            <w:r>
              <w:rPr>
                <w:rFonts w:ascii="細明體" w:eastAsia="細明體" w:hAnsi="細明體"/>
                <w:color w:val="000000"/>
              </w:rPr>
              <w:t>6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參考尺度的表示法為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96240" cy="259080"/>
                  <wp:effectExtent l="0" t="0" r="3810" b="7620"/>
                  <wp:docPr id="106" name="圖片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03860" cy="289560"/>
                  <wp:effectExtent l="0" t="0" r="0" b="0"/>
                  <wp:docPr id="105" name="圖片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03860" cy="251460"/>
                  <wp:effectExtent l="0" t="0" r="0" b="0"/>
                  <wp:docPr id="104" name="圖片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8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11480" cy="259080"/>
                  <wp:effectExtent l="0" t="0" r="7620" b="7620"/>
                  <wp:docPr id="103" name="圖片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Ｃ ) 37.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去角角度最常見的是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20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30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45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60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Ａ ) 38.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直立圓錐的尺度記入是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高與底直徑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高與底面積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元線與底直徑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元線與底面積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Ｃ ) 39.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「莫氏錐度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3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號」之標註法為</w:t>
            </w:r>
            <w:r w:rsidRPr="006F3EBF">
              <w:rPr>
                <w:rFonts w:ascii="細明體" w:eastAsia="細明體" w:hAnsi="細明體" w:cs="新細明體"/>
                <w:color w:val="000000"/>
                <w:kern w:val="0"/>
              </w:rPr>
              <w:t xml:space="preserve">  (A)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MT3</w:t>
            </w:r>
            <w:r w:rsidRPr="006F3EBF">
              <w:rPr>
                <w:rFonts w:ascii="細明體" w:eastAsia="細明體" w:hAnsi="細明體"/>
                <w:color w:val="000000"/>
                <w:kern w:val="0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89560" cy="144780"/>
                  <wp:effectExtent l="0" t="0" r="0" b="7620"/>
                  <wp:docPr id="102" name="圖片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MT3</w:t>
            </w:r>
            <w:r w:rsidRPr="006F3EBF">
              <w:rPr>
                <w:rFonts w:ascii="細明體" w:eastAsia="細明體" w:hAnsi="細明體"/>
                <w:color w:val="000000"/>
                <w:kern w:val="0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04800" cy="144780"/>
                  <wp:effectExtent l="0" t="0" r="0" b="7620"/>
                  <wp:docPr id="101" name="圖片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MT3</w:t>
            </w:r>
            <w:r w:rsidRPr="006F3EBF">
              <w:rPr>
                <w:rFonts w:ascii="細明體" w:eastAsia="細明體" w:hAnsi="細明體"/>
                <w:color w:val="000000"/>
                <w:kern w:val="0"/>
              </w:rPr>
              <w:t xml:space="preserve">    (D)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MT3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04800" cy="144780"/>
                  <wp:effectExtent l="0" t="0" r="0" b="7620"/>
                  <wp:docPr id="100" name="圖片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Ａ ) 40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當工件輪廓（投影視圖上封閉輪廓線）所有表面有相同織構時，其符號為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20040" cy="251460"/>
                  <wp:effectExtent l="0" t="0" r="3810" b="0"/>
                  <wp:docPr id="99" name="圖片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35280" cy="266700"/>
                  <wp:effectExtent l="0" t="0" r="7620" b="0"/>
                  <wp:docPr id="98" name="圖片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8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50520" cy="266700"/>
                  <wp:effectExtent l="0" t="0" r="0" b="0"/>
                  <wp:docPr id="97" name="圖片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50520" cy="266700"/>
                  <wp:effectExtent l="0" t="0" r="0" b="0"/>
                  <wp:docPr id="96" name="圖片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>( Ｃ ) 4</w:t>
            </w:r>
            <w:r>
              <w:rPr>
                <w:rFonts w:ascii="細明體" w:eastAsia="細明體" w:hAnsi="細明體" w:hint="eastAsia"/>
                <w:color w:val="000000"/>
              </w:rPr>
              <w:t>1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26720" cy="182880"/>
                  <wp:effectExtent l="0" t="0" r="0" b="7620"/>
                  <wp:docPr id="95" name="圖片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之尺度標註表示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參考數值為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30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弦長為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30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弧長為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30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圓心角為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30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°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lastRenderedPageBreak/>
              <w:t>( Ｃ ) 4</w:t>
            </w:r>
            <w:r>
              <w:rPr>
                <w:rFonts w:ascii="細明體" w:eastAsia="細明體" w:hAnsi="細明體"/>
                <w:color w:val="000000"/>
              </w:rPr>
              <w:t>2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半圓鍵座應標註圓心位置、直徑及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長度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高度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寬度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厚度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>( Ａ</w:t>
            </w:r>
            <w:r>
              <w:rPr>
                <w:rFonts w:ascii="細明體" w:eastAsia="細明體" w:hAnsi="細明體"/>
                <w:color w:val="000000"/>
              </w:rPr>
              <w:t xml:space="preserve"> ) 43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鑽孔的大小尺度應標註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直徑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半徑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半圓弧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鑽頭編號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>( Ｄ ) 4</w:t>
            </w:r>
            <w:r>
              <w:rPr>
                <w:rFonts w:ascii="細明體" w:eastAsia="細明體" w:hAnsi="細明體"/>
                <w:color w:val="000000"/>
              </w:rPr>
              <w:t>4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中心線的延長線可以代替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尺度線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輪廓線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虛線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尺度界線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Ｄ ) 45.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尺度標註中「□」符號表示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缺口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平面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端面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正方形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Ｄ ) 46.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直徑尺度數值之書寫法為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10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∮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10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ψ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∮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10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ψ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10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Ｂ ) 47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保持前次加工程式所形成的表面，不得去除材料的表面織構符號為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236220" cy="266700"/>
                  <wp:effectExtent l="0" t="0" r="0" b="0"/>
                  <wp:docPr id="94" name="圖片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42900" cy="266700"/>
                  <wp:effectExtent l="0" t="0" r="0" b="0"/>
                  <wp:docPr id="93" name="圖片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50520" cy="266700"/>
                  <wp:effectExtent l="0" t="0" r="0" b="0"/>
                  <wp:docPr id="92" name="圖片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50520" cy="266700"/>
                  <wp:effectExtent l="0" t="0" r="0" b="0"/>
                  <wp:docPr id="91" name="圖片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>( Ｄ ) 4</w:t>
            </w:r>
            <w:r>
              <w:rPr>
                <w:rFonts w:ascii="細明體" w:eastAsia="細明體" w:hAnsi="細明體"/>
                <w:color w:val="000000"/>
              </w:rPr>
              <w:t>8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尺度數字前加「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t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」表示</w:t>
            </w:r>
            <w:r w:rsidRPr="006F3EBF">
              <w:rPr>
                <w:rFonts w:ascii="細明體" w:eastAsia="細明體" w:hAnsi="細明體" w:cs="新細明體"/>
                <w:color w:val="000000"/>
                <w:kern w:val="0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間隙</w:t>
            </w:r>
            <w:r w:rsidRPr="006F3EBF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斜度</w:t>
            </w:r>
            <w:r w:rsidRPr="006F3EBF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(C)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頂點</w:t>
            </w:r>
            <w:r w:rsidRPr="006F3EBF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板厚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Ａ ) 49.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鍵槽之孔徑標註正確者為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71500" cy="647700"/>
                  <wp:effectExtent l="0" t="0" r="0" b="0"/>
                  <wp:docPr id="90" name="圖片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79120" cy="647700"/>
                  <wp:effectExtent l="0" t="0" r="0" b="0"/>
                  <wp:docPr id="89" name="圖片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63880" cy="647700"/>
                  <wp:effectExtent l="0" t="0" r="7620" b="0"/>
                  <wp:docPr id="88" name="圖片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79120" cy="647700"/>
                  <wp:effectExtent l="0" t="0" r="0" b="0"/>
                  <wp:docPr id="87" name="圖片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</w:t>
            </w:r>
            <w:r>
              <w:rPr>
                <w:rFonts w:ascii="細明體" w:eastAsia="細明體" w:hAnsi="細明體" w:hint="eastAsia"/>
                <w:color w:val="000000"/>
              </w:rPr>
              <w:t>A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 ) 50.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㎜是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μ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m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的幾倍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10</w:t>
            </w:r>
            <w:r>
              <w:rPr>
                <w:rFonts w:ascii="細明體" w:eastAsia="細明體" w:hAnsi="細明體" w:hint="eastAsia"/>
                <w:color w:val="000000"/>
                <w:spacing w:val="20"/>
              </w:rPr>
              <w:t>00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100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10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1/10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Ｂ ) 51.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連續狹窄部位之尺度標註時，箭頭可畫成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小三角形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小圓點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短斜線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省略不畫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Ｃ ) </w:t>
            </w:r>
            <w:r>
              <w:rPr>
                <w:rFonts w:ascii="細明體" w:eastAsia="細明體" w:hAnsi="細明體" w:hint="eastAsia"/>
                <w:color w:val="000000"/>
              </w:rPr>
              <w:t>52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註解之指線正確的為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02920" cy="464820"/>
                  <wp:effectExtent l="0" t="0" r="0" b="0"/>
                  <wp:docPr id="86" name="圖片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02920" cy="518160"/>
                  <wp:effectExtent l="0" t="0" r="0" b="0"/>
                  <wp:docPr id="85" name="圖片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02920" cy="396240"/>
                  <wp:effectExtent l="0" t="0" r="0" b="3810"/>
                  <wp:docPr id="84" name="圖片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02920" cy="396240"/>
                  <wp:effectExtent l="0" t="0" r="0" b="3810"/>
                  <wp:docPr id="83" name="圖片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>( Ｃ ) 5</w:t>
            </w:r>
            <w:r>
              <w:rPr>
                <w:rFonts w:ascii="細明體" w:eastAsia="細明體" w:hAnsi="細明體" w:hint="eastAsia"/>
                <w:color w:val="000000"/>
              </w:rPr>
              <w:t>3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前視圖可表示物體之高度與寬度，則側視圖可表示物體之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深度、寬度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寬度、高度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深度、高度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深度、高度、寬度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113FAF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113FAF">
              <w:rPr>
                <w:rFonts w:ascii="細明體" w:eastAsia="細明體" w:hAnsi="細明體"/>
              </w:rPr>
              <w:t>( Ｂ ) 5</w:t>
            </w:r>
            <w:r>
              <w:rPr>
                <w:rFonts w:ascii="細明體" w:eastAsia="細明體" w:hAnsi="細明體" w:hint="eastAsia"/>
              </w:rPr>
              <w:t>4</w:t>
            </w:r>
            <w:r w:rsidRPr="00113FAF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113FAF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113FAF">
              <w:rPr>
                <w:rFonts w:ascii="細明體" w:eastAsia="細明體" w:hAnsi="細明體" w:cs="新細明體" w:hint="eastAsia"/>
                <w:spacing w:val="20"/>
              </w:rPr>
              <w:t>下列何種線是用細實線繪製的？</w:t>
            </w:r>
            <w:r w:rsidRPr="00113FAF">
              <w:rPr>
                <w:rFonts w:ascii="細明體" w:eastAsia="細明體" w:hAnsi="細明體" w:cs="新細明體"/>
                <w:kern w:val="0"/>
                <w:lang w:val="zh-TW"/>
              </w:rPr>
              <w:t>(A)</w:t>
            </w:r>
            <w:r w:rsidRPr="00113FAF">
              <w:rPr>
                <w:rFonts w:ascii="細明體" w:eastAsia="細明體" w:hAnsi="細明體" w:cs="新細明體" w:hint="eastAsia"/>
                <w:spacing w:val="20"/>
              </w:rPr>
              <w:t xml:space="preserve">隱藏線  </w:t>
            </w:r>
            <w:r w:rsidRPr="00113FAF">
              <w:rPr>
                <w:rFonts w:ascii="細明體" w:eastAsia="細明體" w:hAnsi="細明體" w:cs="新細明體"/>
                <w:kern w:val="0"/>
                <w:lang w:val="zh-TW"/>
              </w:rPr>
              <w:t>(B)</w:t>
            </w:r>
            <w:r w:rsidRPr="00113FAF">
              <w:rPr>
                <w:rFonts w:ascii="細明體" w:eastAsia="細明體" w:hAnsi="細明體" w:cs="新細明體" w:hint="eastAsia"/>
                <w:spacing w:val="20"/>
              </w:rPr>
              <w:t xml:space="preserve">作圖線  </w:t>
            </w:r>
            <w:r w:rsidRPr="00113FAF">
              <w:rPr>
                <w:rFonts w:ascii="細明體" w:eastAsia="細明體" w:hAnsi="細明體" w:cs="新細明體"/>
                <w:kern w:val="0"/>
                <w:lang w:val="zh-TW"/>
              </w:rPr>
              <w:t>(C)</w:t>
            </w:r>
            <w:r w:rsidRPr="00113FAF">
              <w:rPr>
                <w:rFonts w:ascii="細明體" w:eastAsia="細明體" w:hAnsi="細明體" w:cs="新細明體" w:hint="eastAsia"/>
                <w:spacing w:val="20"/>
              </w:rPr>
              <w:t xml:space="preserve">輪廓線  </w:t>
            </w:r>
            <w:r w:rsidRPr="00113FAF">
              <w:rPr>
                <w:rFonts w:ascii="細明體" w:eastAsia="細明體" w:hAnsi="細明體" w:cs="新細明體"/>
                <w:kern w:val="0"/>
                <w:lang w:val="zh-TW"/>
              </w:rPr>
              <w:t>(D)</w:t>
            </w:r>
            <w:r w:rsidRPr="00113FAF">
              <w:rPr>
                <w:rFonts w:ascii="細明體" w:eastAsia="細明體" w:hAnsi="細明體" w:cs="新細明體" w:hint="eastAsia"/>
                <w:spacing w:val="20"/>
              </w:rPr>
              <w:t>割面線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>( Ｂ ) 5</w:t>
            </w:r>
            <w:r>
              <w:rPr>
                <w:rFonts w:ascii="細明體" w:eastAsia="細明體" w:hAnsi="細明體" w:hint="eastAsia"/>
                <w:color w:val="000000"/>
              </w:rPr>
              <w:t>5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下列正確標註尺度數字方向為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47700" cy="647700"/>
                  <wp:effectExtent l="0" t="0" r="0" b="0"/>
                  <wp:docPr id="82" name="圖片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47700" cy="647700"/>
                  <wp:effectExtent l="0" t="0" r="0" b="0"/>
                  <wp:docPr id="81" name="圖片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47700" cy="647700"/>
                  <wp:effectExtent l="0" t="0" r="0" b="0"/>
                  <wp:docPr id="80" name="圖片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40080" cy="647700"/>
                  <wp:effectExtent l="0" t="0" r="7620" b="0"/>
                  <wp:docPr id="79" name="圖片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lastRenderedPageBreak/>
              <w:t>( Ｂ</w:t>
            </w:r>
            <w:r>
              <w:rPr>
                <w:rFonts w:ascii="細明體" w:eastAsia="細明體" w:hAnsi="細明體"/>
                <w:color w:val="000000"/>
              </w:rPr>
              <w:t xml:space="preserve"> ) 5</w:t>
            </w:r>
            <w:r>
              <w:rPr>
                <w:rFonts w:ascii="細明體" w:eastAsia="細明體" w:hAnsi="細明體" w:hint="eastAsia"/>
                <w:color w:val="000000"/>
              </w:rPr>
              <w:t>6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下列正確角度標註為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68680" cy="434340"/>
                  <wp:effectExtent l="0" t="0" r="7620" b="3810"/>
                  <wp:docPr id="78" name="圖片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914400" cy="426720"/>
                  <wp:effectExtent l="0" t="0" r="0" b="0"/>
                  <wp:docPr id="77" name="圖片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426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83920" cy="434340"/>
                  <wp:effectExtent l="0" t="0" r="0" b="3810"/>
                  <wp:docPr id="76" name="圖片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92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61060" cy="434340"/>
                  <wp:effectExtent l="0" t="0" r="0" b="3810"/>
                  <wp:docPr id="75" name="圖片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>( Ｃ</w:t>
            </w:r>
            <w:r>
              <w:rPr>
                <w:rFonts w:ascii="細明體" w:eastAsia="細明體" w:hAnsi="細明體"/>
                <w:color w:val="000000"/>
              </w:rPr>
              <w:t xml:space="preserve"> ) 5</w:t>
            </w:r>
            <w:r>
              <w:rPr>
                <w:rFonts w:ascii="細明體" w:eastAsia="細明體" w:hAnsi="細明體" w:hint="eastAsia"/>
                <w:color w:val="000000"/>
              </w:rPr>
              <w:t>7</w:t>
            </w:r>
            <w:r w:rsidRPr="00C246FA">
              <w:rPr>
                <w:rFonts w:ascii="細明體" w:eastAsia="細明體" w:hAnsi="細明體"/>
                <w:color w:val="000000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58140" cy="266700"/>
                  <wp:effectExtent l="0" t="0" r="3810" b="0"/>
                  <wp:docPr id="74" name="圖片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左圖所示，其中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M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代表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表面紋理呈傾斜交叉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表面紋理呈放射狀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表面紋理呈多方向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表面紋理呈凸起之細粒狀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>( Ｃ</w:t>
            </w:r>
            <w:r>
              <w:rPr>
                <w:rFonts w:ascii="細明體" w:eastAsia="細明體" w:hAnsi="細明體"/>
                <w:color w:val="000000"/>
              </w:rPr>
              <w:t xml:space="preserve"> ) </w:t>
            </w:r>
            <w:r>
              <w:rPr>
                <w:rFonts w:ascii="細明體" w:eastAsia="細明體" w:hAnsi="細明體" w:hint="eastAsia"/>
                <w:color w:val="000000"/>
              </w:rPr>
              <w:t>58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μ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m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等於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</w:rPr>
              <w:t xml:space="preserve">  (A)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0.1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(B)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0.01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(C)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0.001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(D)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0.0001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>( Ａ ) 5</w:t>
            </w:r>
            <w:r>
              <w:rPr>
                <w:rFonts w:ascii="細明體" w:eastAsia="細明體" w:hAnsi="細明體" w:hint="eastAsia"/>
                <w:color w:val="000000"/>
              </w:rPr>
              <w:t>9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表面織構符號之基本符號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83920" cy="541020"/>
                  <wp:effectExtent l="0" t="0" r="0" b="0"/>
                  <wp:docPr id="73" name="圖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920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，其θ角為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</w:rPr>
              <w:t xml:space="preserve">  (A)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60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C246FA">
              <w:rPr>
                <w:rFonts w:ascii="細明體" w:eastAsia="細明體" w:hAnsi="細明體"/>
                <w:color w:val="000000"/>
                <w:kern w:val="0"/>
              </w:rPr>
              <w:t xml:space="preserve">    (B)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70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C246FA">
              <w:rPr>
                <w:rFonts w:ascii="細明體" w:eastAsia="細明體" w:hAnsi="細明體"/>
                <w:color w:val="000000"/>
                <w:kern w:val="0"/>
              </w:rPr>
              <w:t xml:space="preserve">    (C)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40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C246FA">
              <w:rPr>
                <w:rFonts w:ascii="細明體" w:eastAsia="細明體" w:hAnsi="細明體"/>
                <w:color w:val="000000"/>
                <w:kern w:val="0"/>
              </w:rPr>
              <w:t xml:space="preserve">    (D)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30</w:t>
            </w:r>
            <w:r w:rsidRPr="00C246FA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Ｂ ) </w:t>
            </w:r>
            <w:r>
              <w:rPr>
                <w:rFonts w:ascii="細明體" w:eastAsia="細明體" w:hAnsi="細明體" w:hint="eastAsia"/>
                <w:color w:val="000000"/>
              </w:rPr>
              <w:t>60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關於尺度標註之敘述，何者不正確？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尺度應標註</w:t>
            </w:r>
            <w:r>
              <w:rPr>
                <w:rFonts w:ascii="細明體" w:eastAsia="細明體" w:hAnsi="細明體" w:cs="新細明體" w:hint="eastAsia"/>
                <w:color w:val="000000"/>
                <w:spacing w:val="20"/>
              </w:rPr>
              <w:t>宜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於兩視圖</w:t>
            </w:r>
            <w:r>
              <w:rPr>
                <w:rFonts w:ascii="細明體" w:eastAsia="細明體" w:hAnsi="細明體" w:cs="新細明體" w:hint="eastAsia"/>
                <w:color w:val="000000"/>
                <w:spacing w:val="20"/>
              </w:rPr>
              <w:t>之間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為求慎重，重要尺度可在不同視圖重複標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尺度標註自視圖外由小至大</w:t>
            </w:r>
            <w:r>
              <w:rPr>
                <w:rFonts w:ascii="細明體" w:eastAsia="細明體" w:hAnsi="細明體" w:cs="新細明體" w:hint="eastAsia"/>
                <w:color w:val="000000"/>
                <w:spacing w:val="20"/>
              </w:rPr>
              <w:t>標註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尺度線距離視圖之外部輪廓線約為數字字高的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2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倍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外註間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>( Ａ ) 6</w:t>
            </w:r>
            <w:r>
              <w:rPr>
                <w:rFonts w:ascii="細明體" w:eastAsia="細明體" w:hAnsi="細明體" w:hint="eastAsia"/>
                <w:color w:val="000000"/>
              </w:rPr>
              <w:t>1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下列正確的去角標註為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914400" cy="571500"/>
                  <wp:effectExtent l="0" t="0" r="0" b="0"/>
                  <wp:docPr id="72" name="圖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777240" cy="731520"/>
                  <wp:effectExtent l="0" t="0" r="3810" b="0"/>
                  <wp:docPr id="71" name="圖片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99160" cy="609600"/>
                  <wp:effectExtent l="0" t="0" r="0" b="0"/>
                  <wp:docPr id="70" name="圖片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16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(D)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47700" cy="541020"/>
                  <wp:effectExtent l="0" t="0" r="0" b="0"/>
                  <wp:docPr id="69" name="圖片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Ｂ ) 62.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工件大徑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28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㎜，小徑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24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㎜，錐度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：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20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的錐柄長為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128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80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64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32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Ａ ) 63.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中心線兼作尺度界線使用時，與輪廓相交處應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不留間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留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1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㎜間隙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留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2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㎜間隙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留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5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㎜間隙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隙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</w:t>
            </w:r>
            <w:r>
              <w:rPr>
                <w:rFonts w:ascii="細明體" w:eastAsia="細明體" w:hAnsi="細明體" w:hint="eastAsia"/>
                <w:color w:val="000000"/>
              </w:rPr>
              <w:t>B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 ) 64.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繪圖比例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1:2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，是指機件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40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㎜長，而圖面上長度是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10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(B) </w:t>
            </w:r>
            <w:r>
              <w:rPr>
                <w:rFonts w:ascii="細明體" w:eastAsia="細明體" w:hAnsi="細明體" w:cs="新細明體" w:hint="eastAsia"/>
                <w:color w:val="000000"/>
                <w:kern w:val="0"/>
                <w:lang w:val="zh-TW"/>
              </w:rPr>
              <w:t>20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(C) </w:t>
            </w:r>
            <w:r>
              <w:rPr>
                <w:rFonts w:ascii="細明體" w:eastAsia="細明體" w:hAnsi="細明體" w:cs="新細明體" w:hint="eastAsia"/>
                <w:color w:val="000000"/>
                <w:kern w:val="0"/>
                <w:lang w:val="zh-TW"/>
              </w:rPr>
              <w:t>3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0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(D) </w:t>
            </w:r>
            <w:r>
              <w:rPr>
                <w:rFonts w:ascii="細明體" w:eastAsia="細明體" w:hAnsi="細明體" w:cs="新細明體" w:hint="eastAsia"/>
                <w:color w:val="000000"/>
                <w:kern w:val="0"/>
                <w:lang w:val="zh-TW"/>
              </w:rPr>
              <w:t>4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0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</w:t>
            </w:r>
            <w:r>
              <w:rPr>
                <w:rFonts w:ascii="細明體" w:eastAsia="細明體" w:hAnsi="細明體" w:hint="eastAsia"/>
                <w:color w:val="000000"/>
              </w:rPr>
              <w:t>A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 ) 65.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autoSpaceDE w:val="0"/>
              <w:autoSpaceDN w:val="0"/>
              <w:adjustRightInd w:val="0"/>
              <w:textAlignment w:val="center"/>
              <w:rPr>
                <w:rFonts w:ascii="細明體" w:eastAsia="細明體" w:hAnsi="細明體"/>
                <w:color w:val="000000"/>
                <w:spacing w:val="2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如下圖所示之車削件，其長度尺度中，何者為基準面？</w:t>
            </w:r>
          </w:p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E475E0">
              <w:rPr>
                <w:rFonts w:ascii="細明體" w:eastAsia="細明體" w:hAnsi="細明體" w:cs="新細明體"/>
                <w:color w:val="000000"/>
                <w:kern w:val="0"/>
              </w:rPr>
              <w:t xml:space="preserve">  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</w:rPr>
              <w:t xml:space="preserve">(A) </w:t>
            </w:r>
            <w:r>
              <w:rPr>
                <w:rFonts w:ascii="細明體" w:eastAsia="細明體" w:hAnsi="細明體" w:cs="新細明體" w:hint="eastAsia"/>
                <w:color w:val="000000"/>
                <w:kern w:val="0"/>
              </w:rPr>
              <w:t>A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面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(B) </w:t>
            </w:r>
            <w:r>
              <w:rPr>
                <w:rFonts w:ascii="細明體" w:eastAsia="細明體" w:hAnsi="細明體" w:cs="新細明體" w:hint="eastAsia"/>
                <w:color w:val="000000"/>
                <w:kern w:val="0"/>
              </w:rPr>
              <w:t>B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面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(C) </w:t>
            </w:r>
            <w:r>
              <w:rPr>
                <w:rFonts w:ascii="細明體" w:eastAsia="細明體" w:hAnsi="細明體" w:cs="新細明體" w:hint="eastAsia"/>
                <w:color w:val="000000"/>
                <w:kern w:val="0"/>
              </w:rPr>
              <w:t>C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面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(D) </w:t>
            </w:r>
            <w:r>
              <w:rPr>
                <w:rFonts w:ascii="細明體" w:eastAsia="細明體" w:hAnsi="細明體" w:cs="新細明體" w:hint="eastAsia"/>
                <w:color w:val="000000"/>
                <w:kern w:val="0"/>
              </w:rPr>
              <w:t>D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面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1844040" cy="1440180"/>
                  <wp:effectExtent l="0" t="0" r="3810" b="7620"/>
                  <wp:docPr id="68" name="圖片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04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Ｃ ) </w:t>
            </w:r>
            <w:r>
              <w:rPr>
                <w:rFonts w:ascii="細明體" w:eastAsia="細明體" w:hAnsi="細明體" w:hint="eastAsia"/>
                <w:color w:val="000000"/>
              </w:rPr>
              <w:t>66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表面織構符號是表示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尺度大小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物體形狀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表面粗糙度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裝配情形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lastRenderedPageBreak/>
              <w:t xml:space="preserve">( Ａ ) 67.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下列正確的半徑尺度標註為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64820" cy="579120"/>
                  <wp:effectExtent l="0" t="0" r="0" b="0"/>
                  <wp:docPr id="67" name="圖片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701040" cy="617220"/>
                  <wp:effectExtent l="0" t="0" r="3810" b="0"/>
                  <wp:docPr id="66" name="圖片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41020" cy="495300"/>
                  <wp:effectExtent l="0" t="0" r="0" b="0"/>
                  <wp:docPr id="65" name="圖片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25780" cy="571500"/>
                  <wp:effectExtent l="0" t="0" r="7620" b="0"/>
                  <wp:docPr id="64" name="圖片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78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Ａ ) 68.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公用表面織構符號表示視圖中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所有未標註之工件表面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所有標註位置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所有特別限制之工件表面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所有未加工部份之表面切削狀況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113FAF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113FAF">
              <w:rPr>
                <w:rFonts w:ascii="細明體" w:eastAsia="細明體" w:hAnsi="細明體"/>
              </w:rPr>
              <w:t xml:space="preserve">( Ｂ ) 69. </w:t>
            </w:r>
          </w:p>
        </w:tc>
        <w:tc>
          <w:tcPr>
            <w:tcW w:w="0" w:type="auto"/>
            <w:shd w:val="clear" w:color="auto" w:fill="auto"/>
          </w:tcPr>
          <w:p w:rsidR="00F21F57" w:rsidRPr="00113FAF" w:rsidRDefault="00F21F57" w:rsidP="001C1EE1">
            <w:pPr>
              <w:autoSpaceDE w:val="0"/>
              <w:autoSpaceDN w:val="0"/>
              <w:adjustRightInd w:val="0"/>
              <w:textAlignment w:val="center"/>
              <w:rPr>
                <w:rFonts w:ascii="細明體" w:eastAsia="細明體" w:hAnsi="細明體"/>
                <w:spacing w:val="20"/>
              </w:rPr>
            </w:pPr>
            <w:r w:rsidRPr="00113FAF">
              <w:rPr>
                <w:rFonts w:ascii="細明體" w:eastAsia="細明體" w:hAnsi="細明體" w:cs="新細明體" w:hint="eastAsia"/>
                <w:spacing w:val="20"/>
              </w:rPr>
              <w:t>如下圖所示，尺度標註字高為「</w:t>
            </w:r>
            <w:r w:rsidRPr="00113FAF">
              <w:rPr>
                <w:rFonts w:ascii="細明體" w:eastAsia="細明體" w:hAnsi="細明體"/>
                <w:spacing w:val="20"/>
              </w:rPr>
              <w:t>h</w:t>
            </w:r>
            <w:r w:rsidRPr="00113FAF">
              <w:rPr>
                <w:rFonts w:ascii="細明體" w:eastAsia="細明體" w:hAnsi="細明體" w:cs="新細明體" w:hint="eastAsia"/>
                <w:spacing w:val="20"/>
              </w:rPr>
              <w:t>」，其箭頭「</w:t>
            </w:r>
            <w:r w:rsidRPr="00113FAF">
              <w:rPr>
                <w:rFonts w:ascii="細明體" w:eastAsia="細明體" w:hAnsi="細明體"/>
                <w:spacing w:val="20"/>
              </w:rPr>
              <w:t>a</w:t>
            </w:r>
            <w:r w:rsidRPr="00113FAF">
              <w:rPr>
                <w:rFonts w:ascii="細明體" w:eastAsia="細明體" w:hAnsi="細明體" w:cs="新細明體" w:hint="eastAsia"/>
                <w:spacing w:val="20"/>
              </w:rPr>
              <w:t>」長度為</w:t>
            </w:r>
          </w:p>
          <w:p w:rsidR="00F21F57" w:rsidRPr="00113FAF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113FAF">
              <w:rPr>
                <w:rFonts w:ascii="細明體" w:eastAsia="細明體" w:hAnsi="細明體" w:cs="新細明體"/>
                <w:kern w:val="0"/>
                <w:lang w:val="zh-TW"/>
              </w:rPr>
              <w:t xml:space="preserve">  </w:t>
            </w:r>
            <w:r w:rsidRPr="00113FAF">
              <w:fldChar w:fldCharType="begin"/>
            </w:r>
            <w:r w:rsidRPr="00113FAF">
              <w:instrText xml:space="preserve"> INCLUDEPICTURE "https://lh3.googleusercontent.com/-gF3WAyQSpC4/VSeHwu8NeHI/AAAAAAADEHQ/GJUS0L2m7Uw/s600/%252522Image%252520039.png%252522.png" \* MERGEFORMATINET </w:instrText>
            </w:r>
            <w:r w:rsidRPr="00113FAF">
              <w:fldChar w:fldCharType="separate"/>
            </w:r>
            <w:r w:rsidR="00BC4A3D">
              <w:fldChar w:fldCharType="begin"/>
            </w:r>
            <w:r w:rsidR="00BC4A3D">
              <w:instrText xml:space="preserve"> INCLUDEPICTURE  "https://lh3.googleusercontent.com/-gF3WAyQSpC4/VSeHwu8NeHI/AAAAAAADEHQ/GJUS0L2m7Uw/s600/%2522Image%2520039.png%2522.png" \* MERGEFORMATINET </w:instrText>
            </w:r>
            <w:r w:rsidR="00BC4A3D">
              <w:fldChar w:fldCharType="separate"/>
            </w:r>
            <w:r w:rsidR="006303FB">
              <w:fldChar w:fldCharType="begin"/>
            </w:r>
            <w:r w:rsidR="006303FB">
              <w:instrText xml:space="preserve"> INCLUDEPICTURE  "https://lh3.googleusercontent.com/-gF3WAyQSpC4/VSeHwu8NeHI/AAAAAAADEHQ/GJUS0L2m7Uw/s600/%22Image%20039.png%22.png" \* MERGEFORMATINET </w:instrText>
            </w:r>
            <w:r w:rsidR="006303FB">
              <w:fldChar w:fldCharType="separate"/>
            </w:r>
            <w:r w:rsidR="001C1EE1">
              <w:fldChar w:fldCharType="begin"/>
            </w:r>
            <w:r w:rsidR="001C1EE1">
              <w:instrText xml:space="preserve"> INCLUDEPICTURE  "https://lh3.googleusercontent.com/-gF3WAyQSpC4/VSeHwu8NeHI/AAAAAAADEHQ/GJUS0L2m7Uw/s600/"Image 039.png".png" \* MERGEFORMATINET </w:instrText>
            </w:r>
            <w:r w:rsidR="001C1EE1">
              <w:fldChar w:fldCharType="separate"/>
            </w:r>
            <w:r w:rsidR="001E5CAC">
              <w:fldChar w:fldCharType="begin"/>
            </w:r>
            <w:r w:rsidR="001E5CAC">
              <w:instrText xml:space="preserve"> INCLUDEPICTURE  "https://lh3.googleusercontent.com/-gF3WAyQSpC4/VSeHwu8NeHI/AAAAAAADEHQ/GJUS0L2m7Uw/s600/" \* MERGEFORMATINET </w:instrText>
            </w:r>
            <w:r w:rsidR="001E5CAC">
              <w:fldChar w:fldCharType="separate"/>
            </w:r>
            <w:r w:rsidR="00C46D1C">
              <w:fldChar w:fldCharType="begin"/>
            </w:r>
            <w:r w:rsidR="00C46D1C">
              <w:instrText xml:space="preserve"> INCLUDEPICTURE  "https://lh3.googleusercontent.com/-gF3WAyQSpC4/VSeHwu8NeHI/AAAAAAADEHQ/GJUS0L2m7Uw/s600/" \* MERGEFORMATINET </w:instrText>
            </w:r>
            <w:r w:rsidR="00C46D1C">
              <w:fldChar w:fldCharType="separate"/>
            </w:r>
            <w:r w:rsidR="00DF5425">
              <w:fldChar w:fldCharType="begin"/>
            </w:r>
            <w:r w:rsidR="00DF5425">
              <w:instrText xml:space="preserve"> INCLUDEPICTURE  "https://lh3.googleusercontent.com/-gF3WAyQSpC4/VSeHwu8NeHI/AAAAAAADEHQ/GJUS0L2m7Uw/s600/" \* MERGEFORMATINET </w:instrText>
            </w:r>
            <w:r w:rsidR="00DF5425">
              <w:fldChar w:fldCharType="separate"/>
            </w:r>
            <w:r w:rsidR="00F920E1">
              <w:fldChar w:fldCharType="begin"/>
            </w:r>
            <w:r w:rsidR="00F920E1">
              <w:instrText xml:space="preserve"> </w:instrText>
            </w:r>
            <w:r w:rsidR="00F920E1">
              <w:instrText>INCLUDEPICTURE  "https://lh3.googleusercontent.com/-gF3WAyQSpC4/VSeHwu8NeHI/AAAAAAADEHQ/GJUS0L2m7Uw/s600/" \* MERGEFORMATINET</w:instrText>
            </w:r>
            <w:r w:rsidR="00F920E1">
              <w:instrText xml:space="preserve"> </w:instrText>
            </w:r>
            <w:r w:rsidR="00F920E1">
              <w:fldChar w:fldCharType="separate"/>
            </w:r>
            <w:r w:rsidR="00316EA3">
              <w:pict>
                <v:shape id="_x0000_i1033" type="#_x0000_t75" style="width:37.5pt;height:37.5pt">
                  <v:imagedata r:id="rId373" r:href="rId374"/>
                </v:shape>
              </w:pict>
            </w:r>
            <w:r w:rsidR="00F920E1">
              <w:fldChar w:fldCharType="end"/>
            </w:r>
            <w:r w:rsidR="00DF5425">
              <w:fldChar w:fldCharType="end"/>
            </w:r>
            <w:r w:rsidR="00C46D1C">
              <w:fldChar w:fldCharType="end"/>
            </w:r>
            <w:r w:rsidR="001E5CAC">
              <w:fldChar w:fldCharType="end"/>
            </w:r>
            <w:r w:rsidR="001C1EE1">
              <w:fldChar w:fldCharType="end"/>
            </w:r>
            <w:r w:rsidR="006303FB">
              <w:fldChar w:fldCharType="end"/>
            </w:r>
            <w:r w:rsidR="00BC4A3D">
              <w:fldChar w:fldCharType="end"/>
            </w:r>
            <w:r w:rsidRPr="00113FAF">
              <w:fldChar w:fldCharType="end"/>
            </w:r>
            <w:r w:rsidRPr="00113FAF">
              <w:rPr>
                <w:rFonts w:ascii="細明體" w:eastAsia="細明體" w:hAnsi="細明體" w:cs="新細明體"/>
                <w:kern w:val="0"/>
                <w:lang w:val="zh-TW"/>
              </w:rPr>
              <w:t xml:space="preserve"> (A) </w:t>
            </w:r>
            <w:r w:rsidRPr="00113FAF">
              <w:rPr>
                <w:rFonts w:ascii="細明體" w:eastAsia="細明體" w:hAnsi="細明體"/>
                <w:spacing w:val="20"/>
              </w:rPr>
              <w:t>0.5h</w:t>
            </w:r>
            <w:r w:rsidRPr="00113FAF">
              <w:rPr>
                <w:rFonts w:ascii="細明體" w:eastAsia="細明體" w:hAnsi="細明體"/>
                <w:kern w:val="0"/>
                <w:lang w:val="zh-TW"/>
              </w:rPr>
              <w:t xml:space="preserve">    (B) </w:t>
            </w:r>
            <w:r w:rsidRPr="00113FAF">
              <w:rPr>
                <w:rFonts w:ascii="細明體" w:eastAsia="細明體" w:hAnsi="細明體"/>
                <w:spacing w:val="20"/>
              </w:rPr>
              <w:t>H</w:t>
            </w:r>
            <w:r w:rsidRPr="00113FAF">
              <w:rPr>
                <w:rFonts w:ascii="細明體" w:eastAsia="細明體" w:hAnsi="細明體"/>
                <w:kern w:val="0"/>
                <w:lang w:val="zh-TW"/>
              </w:rPr>
              <w:t xml:space="preserve">    (C) </w:t>
            </w:r>
            <w:r w:rsidRPr="00113FAF">
              <w:rPr>
                <w:rFonts w:ascii="細明體" w:eastAsia="細明體" w:hAnsi="細明體"/>
                <w:spacing w:val="20"/>
              </w:rPr>
              <w:t>1.5h</w:t>
            </w:r>
            <w:r w:rsidRPr="00113FAF">
              <w:rPr>
                <w:rFonts w:ascii="細明體" w:eastAsia="細明體" w:hAnsi="細明體"/>
                <w:kern w:val="0"/>
                <w:lang w:val="zh-TW"/>
              </w:rPr>
              <w:t xml:space="preserve">    (D) </w:t>
            </w:r>
            <w:r w:rsidRPr="00113FAF">
              <w:rPr>
                <w:rFonts w:ascii="細明體" w:eastAsia="細明體" w:hAnsi="細明體"/>
                <w:spacing w:val="20"/>
              </w:rPr>
              <w:t>2h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Ｃ ) 70.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經切削後所得之表面，能以觸覺及視覺分別出殘留有明顯之刀痕者為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精切面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細切面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粗切面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光胚面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Ｂ ) 71.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標註一平面之表面織構符號應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各視圖均標示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僅標於一視圖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標註於兩視圖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無任何限制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Ｄ ) </w:t>
            </w:r>
            <w:r>
              <w:rPr>
                <w:rFonts w:ascii="細明體" w:eastAsia="細明體" w:hAnsi="細明體" w:hint="eastAsia"/>
                <w:color w:val="000000"/>
              </w:rPr>
              <w:t>72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中心線作尺度界線時，其延伸部份用的線條是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粗實線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中線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一點細鏈線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細實線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Ｂ ) 73. </w:t>
            </w:r>
          </w:p>
        </w:tc>
        <w:tc>
          <w:tcPr>
            <w:tcW w:w="0" w:type="auto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以圓周來定孔的中心，稱為孔位圓，下列正確的為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914400" cy="906780"/>
                  <wp:effectExtent l="0" t="0" r="0" b="7620"/>
                  <wp:docPr id="63" name="圖片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68680" cy="899160"/>
                  <wp:effectExtent l="0" t="0" r="7620" b="0"/>
                  <wp:docPr id="62" name="圖片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89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(C)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99160" cy="899160"/>
                  <wp:effectExtent l="0" t="0" r="0" b="0"/>
                  <wp:docPr id="61" name="圖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160" cy="89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22960" cy="899160"/>
                  <wp:effectExtent l="0" t="0" r="0" b="0"/>
                  <wp:docPr id="60" name="圖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9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Ｂ ) 74.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對稱圖形之圓，若以半視圖表示，在尺度標註時，下列那一圖形為正確？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86740" cy="434340"/>
                  <wp:effectExtent l="0" t="0" r="3810" b="3810"/>
                  <wp:docPr id="59" name="圖片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594360" cy="434340"/>
                  <wp:effectExtent l="0" t="0" r="0" b="3810"/>
                  <wp:docPr id="58" name="圖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38200" cy="556260"/>
                  <wp:effectExtent l="0" t="0" r="0" b="0"/>
                  <wp:docPr id="57" name="圖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845820" cy="632460"/>
                  <wp:effectExtent l="0" t="0" r="0" b="0"/>
                  <wp:docPr id="56" name="圖片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632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>( Ａ ) 7</w:t>
            </w:r>
            <w:r>
              <w:rPr>
                <w:rFonts w:ascii="細明體" w:eastAsia="細明體" w:hAnsi="細明體" w:hint="eastAsia"/>
                <w:color w:val="000000"/>
              </w:rPr>
              <w:t>5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在工作圖中，圖形比實物縮小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2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倍，則在比例欄填註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：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2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2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：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2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＝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1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＝</w:t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>2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>( Ｄ ) 7</w:t>
            </w:r>
            <w:r>
              <w:rPr>
                <w:rFonts w:ascii="細明體" w:eastAsia="細明體" w:hAnsi="細明體" w:hint="eastAsia"/>
                <w:color w:val="000000"/>
              </w:rPr>
              <w:t>6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錐度符號表示法，下列何者正確？</w:t>
            </w:r>
            <w:r w:rsidRPr="00C246FA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24840" cy="182880"/>
                  <wp:effectExtent l="0" t="0" r="3810" b="7620"/>
                  <wp:docPr id="55" name="圖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32460" cy="182880"/>
                  <wp:effectExtent l="0" t="0" r="0" b="7620"/>
                  <wp:docPr id="54" name="圖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40080" cy="182880"/>
                  <wp:effectExtent l="0" t="0" r="7620" b="7620"/>
                  <wp:docPr id="53" name="圖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47700" cy="182880"/>
                  <wp:effectExtent l="0" t="0" r="0" b="7620"/>
                  <wp:docPr id="52" name="圖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lastRenderedPageBreak/>
              <w:t xml:space="preserve">( Ｃ ) </w:t>
            </w:r>
            <w:r>
              <w:rPr>
                <w:rFonts w:ascii="細明體" w:eastAsia="細明體" w:hAnsi="細明體" w:hint="eastAsia"/>
                <w:color w:val="000000"/>
              </w:rPr>
              <w:t>77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在表面織構符號中，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50520" cy="266700"/>
                  <wp:effectExtent l="0" t="0" r="0" b="0"/>
                  <wp:docPr id="51" name="圖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表示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基本符號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允許任何加工方法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必須去除材料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不得去除材料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Ｃ ) </w:t>
            </w:r>
            <w:r>
              <w:rPr>
                <w:rFonts w:ascii="細明體" w:eastAsia="細明體" w:hAnsi="細明體" w:hint="eastAsia"/>
                <w:color w:val="000000"/>
              </w:rPr>
              <w:t>78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下列正確圓弧尺度標註為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57200" cy="502920"/>
                  <wp:effectExtent l="0" t="0" r="0" b="0"/>
                  <wp:docPr id="50" name="圖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708660" cy="502920"/>
                  <wp:effectExtent l="0" t="0" r="0" b="0"/>
                  <wp:docPr id="49" name="圖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66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457200" cy="510540"/>
                  <wp:effectExtent l="0" t="0" r="0" b="3810"/>
                  <wp:docPr id="48" name="圖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624840" cy="502920"/>
                  <wp:effectExtent l="0" t="0" r="3810" b="0"/>
                  <wp:docPr id="47" name="圖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Ａ ) </w:t>
            </w:r>
            <w:r>
              <w:rPr>
                <w:rFonts w:ascii="細明體" w:eastAsia="細明體" w:hAnsi="細明體" w:hint="eastAsia"/>
                <w:color w:val="000000"/>
              </w:rPr>
              <w:t>79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在表面織構符號中，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65760" cy="274320"/>
                  <wp:effectExtent l="0" t="0" r="0" b="0"/>
                  <wp:docPr id="46" name="圖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代表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基本符號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允許任何加工方法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必須去除材料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不得去除材料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>( Ｄ ) 8</w:t>
            </w:r>
            <w:r>
              <w:rPr>
                <w:rFonts w:ascii="細明體" w:eastAsia="細明體" w:hAnsi="細明體" w:hint="eastAsia"/>
                <w:color w:val="000000"/>
              </w:rPr>
              <w:t>0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在表面織構符號中，</w:t>
            </w: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358140" cy="274320"/>
                  <wp:effectExtent l="0" t="0" r="3810" b="0"/>
                  <wp:docPr id="45" name="圖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表示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基本符號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允許任何加工方法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必須去除材料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不得去除材料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 xml:space="preserve">( Ｄ ) </w:t>
            </w:r>
            <w:r>
              <w:rPr>
                <w:rFonts w:ascii="細明體" w:eastAsia="細明體" w:hAnsi="細明體" w:hint="eastAsia"/>
                <w:color w:val="000000"/>
              </w:rPr>
              <w:t>81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C246FA" w:rsidRDefault="00F21F57" w:rsidP="001C1EE1">
            <w:pPr>
              <w:autoSpaceDE w:val="0"/>
              <w:autoSpaceDN w:val="0"/>
              <w:adjustRightInd w:val="0"/>
              <w:textAlignment w:val="center"/>
              <w:rPr>
                <w:rFonts w:ascii="細明體" w:eastAsia="細明體" w:hAnsi="細明體"/>
                <w:color w:val="000000"/>
                <w:spacing w:val="2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在視圖中，如下圖所表示的為</w:t>
            </w:r>
          </w:p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784860" cy="800100"/>
                  <wp:effectExtent l="0" t="0" r="0" b="0"/>
                  <wp:docPr id="44" name="圖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86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重要尺度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參考尺度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功能尺度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修改尺度</w:t>
            </w:r>
            <w:r w:rsidRPr="00C246FA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</w:tc>
      </w:tr>
      <w:tr w:rsidR="00F21F57" w:rsidRPr="00C246FA" w:rsidTr="001C1EE1">
        <w:tc>
          <w:tcPr>
            <w:tcW w:w="0" w:type="auto"/>
            <w:shd w:val="clear" w:color="auto" w:fill="auto"/>
            <w:noWrap/>
          </w:tcPr>
          <w:p w:rsidR="00F21F57" w:rsidRPr="00C246FA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C246FA">
              <w:rPr>
                <w:rFonts w:ascii="細明體" w:eastAsia="細明體" w:hAnsi="細明體"/>
                <w:color w:val="000000"/>
              </w:rPr>
              <w:t>( Ｂ</w:t>
            </w:r>
            <w:r>
              <w:rPr>
                <w:rFonts w:ascii="細明體" w:eastAsia="細明體" w:hAnsi="細明體"/>
                <w:color w:val="000000"/>
              </w:rPr>
              <w:t xml:space="preserve"> ) </w:t>
            </w:r>
            <w:r>
              <w:rPr>
                <w:rFonts w:ascii="細明體" w:eastAsia="細明體" w:hAnsi="細明體" w:hint="eastAsia"/>
                <w:color w:val="000000"/>
              </w:rPr>
              <w:t>82</w:t>
            </w:r>
            <w:r w:rsidRPr="00C246FA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0" w:type="auto"/>
            <w:shd w:val="clear" w:color="auto" w:fill="auto"/>
          </w:tcPr>
          <w:p w:rsidR="00F21F57" w:rsidRPr="00E475E0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如下圖所示，其錐度比為</w:t>
            </w:r>
          </w:p>
          <w:p w:rsidR="00F21F57" w:rsidRPr="00E475E0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E475E0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1524000" cy="899160"/>
                  <wp:effectExtent l="0" t="0" r="0" b="0"/>
                  <wp:docPr id="43" name="圖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89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475E0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(A) 1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：</w:t>
            </w:r>
            <w:r w:rsidRPr="00E475E0">
              <w:rPr>
                <w:rFonts w:ascii="細明體" w:eastAsia="細明體" w:hAnsi="細明體" w:cs="新細明體"/>
                <w:color w:val="000000"/>
                <w:spacing w:val="20"/>
              </w:rPr>
              <w:t>4    (B) 1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：</w:t>
            </w:r>
            <w:r w:rsidRPr="00E475E0">
              <w:rPr>
                <w:rFonts w:ascii="細明體" w:eastAsia="細明體" w:hAnsi="細明體" w:cs="新細明體"/>
                <w:color w:val="000000"/>
                <w:spacing w:val="20"/>
              </w:rPr>
              <w:t>6    (C) 1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：</w:t>
            </w:r>
            <w:r w:rsidRPr="00E475E0">
              <w:rPr>
                <w:rFonts w:ascii="細明體" w:eastAsia="細明體" w:hAnsi="細明體" w:cs="新細明體"/>
                <w:color w:val="000000"/>
                <w:spacing w:val="20"/>
              </w:rPr>
              <w:t>10    (D) 1</w:t>
            </w:r>
            <w:r w:rsidRPr="00C246FA">
              <w:rPr>
                <w:rFonts w:ascii="細明體" w:eastAsia="細明體" w:hAnsi="細明體" w:cs="新細明體" w:hint="eastAsia"/>
                <w:color w:val="000000"/>
                <w:spacing w:val="20"/>
              </w:rPr>
              <w:t>：</w:t>
            </w:r>
            <w:r w:rsidRPr="00E475E0">
              <w:rPr>
                <w:rFonts w:ascii="細明體" w:eastAsia="細明體" w:hAnsi="細明體" w:cs="新細明體"/>
                <w:color w:val="000000"/>
                <w:spacing w:val="20"/>
              </w:rPr>
              <w:t>14</w:t>
            </w:r>
          </w:p>
        </w:tc>
      </w:tr>
    </w:tbl>
    <w:p w:rsidR="00F21F57" w:rsidRDefault="00F21F57" w:rsidP="00F21F57">
      <w:pPr>
        <w:spacing w:line="240" w:lineRule="atLeast"/>
        <w:textAlignment w:val="center"/>
        <w:rPr>
          <w:rFonts w:ascii="細明體" w:eastAsia="細明體" w:hAnsi="細明體"/>
          <w:color w:val="000000"/>
        </w:rPr>
      </w:pPr>
    </w:p>
    <w:p w:rsidR="00F21F57" w:rsidRPr="006F3EBF" w:rsidRDefault="00F21F57" w:rsidP="00F21F57">
      <w:pPr>
        <w:spacing w:line="240" w:lineRule="atLeast"/>
        <w:textAlignment w:val="center"/>
        <w:rPr>
          <w:rFonts w:ascii="細明體" w:eastAsia="細明體" w:hAnsi="細明體"/>
          <w:b/>
          <w:color w:val="000000"/>
        </w:rPr>
      </w:pPr>
      <w:r>
        <w:rPr>
          <w:rFonts w:ascii="細明體" w:eastAsia="細明體" w:hAnsi="細明體"/>
          <w:color w:val="000000"/>
        </w:rPr>
        <w:br w:type="page"/>
      </w:r>
      <w:r w:rsidRPr="006F3EBF">
        <w:rPr>
          <w:rFonts w:ascii="細明體" w:eastAsia="細明體" w:hAnsi="細明體" w:hint="eastAsia"/>
          <w:b/>
          <w:color w:val="000000"/>
        </w:rPr>
        <w:lastRenderedPageBreak/>
        <w:t>第四部份　工作圖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418"/>
        <w:gridCol w:w="9070"/>
      </w:tblGrid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Ｄ ) 1. 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工作圖中，標準零件的規格應標註於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零件圖中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組合圖中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標題欄內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零件表內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Ａ ) 2. 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一般工廠的零件工作圖，原則上一張圖紙畫幾個零件？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一個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二個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三個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四個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Ｂ ) </w:t>
            </w:r>
            <w:r>
              <w:rPr>
                <w:rFonts w:ascii="細明體" w:eastAsia="細明體" w:hAnsi="細明體" w:hint="eastAsia"/>
                <w:color w:val="000000"/>
              </w:rPr>
              <w:t>3</w:t>
            </w:r>
            <w:r w:rsidRPr="007133F1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為表示肋之橫斷面形狀，通常之表示為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局部剖面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旋轉剖面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半剖面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全剖面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113FAF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113FAF">
              <w:rPr>
                <w:rFonts w:ascii="細明體" w:eastAsia="細明體" w:hAnsi="細明體"/>
              </w:rPr>
              <w:t xml:space="preserve">( Ｃ ) </w:t>
            </w:r>
            <w:r>
              <w:rPr>
                <w:rFonts w:ascii="細明體" w:eastAsia="細明體" w:hAnsi="細明體" w:hint="eastAsia"/>
              </w:rPr>
              <w:t>4</w:t>
            </w:r>
            <w:r w:rsidRPr="00113FAF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11668" w:type="dxa"/>
            <w:shd w:val="clear" w:color="auto" w:fill="auto"/>
          </w:tcPr>
          <w:p w:rsidR="00F21F57" w:rsidRPr="00113FAF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113FAF">
              <w:rPr>
                <w:rFonts w:ascii="細明體" w:eastAsia="細明體" w:hAnsi="細明體" w:cs="新細明體" w:hint="eastAsia"/>
                <w:spacing w:val="20"/>
              </w:rPr>
              <w:t>虎鉗之大小的表示法是</w:t>
            </w:r>
            <w:r w:rsidRPr="00143133">
              <w:rPr>
                <w:rFonts w:ascii="細明體" w:eastAsia="細明體" w:hAnsi="細明體" w:cs="新細明體"/>
                <w:kern w:val="0"/>
              </w:rPr>
              <w:t xml:space="preserve">  (A) </w:t>
            </w:r>
            <w:r w:rsidRPr="00113FAF">
              <w:rPr>
                <w:rFonts w:ascii="細明體" w:eastAsia="細明體" w:hAnsi="細明體" w:cs="新細明體" w:hint="eastAsia"/>
                <w:spacing w:val="20"/>
              </w:rPr>
              <w:t>以重量多少表示</w:t>
            </w:r>
            <w:r w:rsidRPr="00143133">
              <w:rPr>
                <w:rFonts w:ascii="細明體" w:eastAsia="細明體" w:hAnsi="細明體" w:cs="新細明體"/>
                <w:kern w:val="0"/>
              </w:rPr>
              <w:t xml:space="preserve">    (B) </w:t>
            </w:r>
            <w:r w:rsidRPr="00113FAF">
              <w:rPr>
                <w:rFonts w:ascii="細明體" w:eastAsia="細明體" w:hAnsi="細明體" w:cs="新細明體" w:hint="eastAsia"/>
                <w:spacing w:val="20"/>
              </w:rPr>
              <w:t>鉗口張開的最大尺寸</w:t>
            </w:r>
            <w:r w:rsidRPr="00113FAF">
              <w:rPr>
                <w:rFonts w:ascii="細明體" w:eastAsia="細明體" w:hAnsi="細明體" w:cs="新細明體"/>
                <w:kern w:val="0"/>
                <w:lang w:val="zh-TW"/>
              </w:rPr>
              <w:t xml:space="preserve">(C) </w:t>
            </w:r>
            <w:r w:rsidRPr="00113FAF">
              <w:rPr>
                <w:rFonts w:ascii="細明體" w:eastAsia="細明體" w:hAnsi="細明體" w:cs="新細明體" w:hint="eastAsia"/>
                <w:spacing w:val="20"/>
              </w:rPr>
              <w:t>鉗口寬度</w:t>
            </w:r>
            <w:r w:rsidRPr="00113FAF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113FAF">
              <w:rPr>
                <w:rFonts w:ascii="細明體" w:eastAsia="細明體" w:hAnsi="細明體" w:cs="新細明體" w:hint="eastAsia"/>
                <w:spacing w:val="20"/>
              </w:rPr>
              <w:t>虎鉗螺栓的全長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Ｂ ) 5. 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直立角錐體常以幾個視圖表示？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1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個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2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個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3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個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4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個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Ａ ) 6. 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工作圖包括零件圖與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組合圖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立體圖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立體系統圖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輪廓組合圖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Ａ ) 7. 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零件圖標題欄中之數量表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每一組裝配所需之數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每一批所須發工之數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每一批裝配所需之數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安全庫存量量量量示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Ｂ ) </w:t>
            </w:r>
            <w:r>
              <w:rPr>
                <w:rFonts w:ascii="細明體" w:eastAsia="細明體" w:hAnsi="細明體" w:hint="eastAsia"/>
                <w:color w:val="000000"/>
              </w:rPr>
              <w:t>8</w:t>
            </w:r>
            <w:r w:rsidRPr="007133F1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較長的物體可將其間部份中斷不繪，以節省空間，此稱為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半視圖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中斷視圖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轉正視圖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局部視圖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Ｄ ) 9. 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在不影響視圖之判讀時，繪製組合圖可省略下列何種線條？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>(A)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中心線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剖面線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件號線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隱藏線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Ｂ ) 10. 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圓錐銷孔最後之加工是以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鑽削成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鉸削成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拉削成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車削成</w:t>
            </w:r>
            <w:r>
              <w:rPr>
                <w:rFonts w:ascii="細明體" w:eastAsia="細明體" w:hAnsi="細明體" w:cs="新細明體" w:hint="eastAsia"/>
                <w:color w:val="000000"/>
                <w:spacing w:val="20"/>
              </w:rPr>
              <w:t xml:space="preserve"> 。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>( Ｂ ) 1</w:t>
            </w:r>
            <w:r>
              <w:rPr>
                <w:rFonts w:ascii="細明體" w:eastAsia="細明體" w:hAnsi="細明體" w:hint="eastAsia"/>
                <w:color w:val="000000"/>
              </w:rPr>
              <w:t>1</w:t>
            </w:r>
            <w:r w:rsidRPr="007133F1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繪製工作圖時，對於一般標準機件，為求完整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須繪製零件圖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不須繪製零件圖但須有規格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須繪製且有規格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不一定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113FAF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113FAF">
              <w:rPr>
                <w:rFonts w:ascii="細明體" w:eastAsia="細明體" w:hAnsi="細明體"/>
              </w:rPr>
              <w:t>( Ａ ) 1</w:t>
            </w:r>
            <w:r>
              <w:rPr>
                <w:rFonts w:ascii="細明體" w:eastAsia="細明體" w:hAnsi="細明體" w:hint="eastAsia"/>
              </w:rPr>
              <w:t>2</w:t>
            </w:r>
            <w:r w:rsidRPr="00113FAF">
              <w:rPr>
                <w:rFonts w:ascii="細明體" w:eastAsia="細明體" w:hAnsi="細明體"/>
              </w:rPr>
              <w:t xml:space="preserve">. </w:t>
            </w:r>
          </w:p>
        </w:tc>
        <w:tc>
          <w:tcPr>
            <w:tcW w:w="11668" w:type="dxa"/>
            <w:shd w:val="clear" w:color="auto" w:fill="auto"/>
          </w:tcPr>
          <w:p w:rsidR="00F21F57" w:rsidRPr="00113FAF" w:rsidRDefault="00F21F57" w:rsidP="001C1EE1">
            <w:pPr>
              <w:autoSpaceDE w:val="0"/>
              <w:autoSpaceDN w:val="0"/>
              <w:adjustRightInd w:val="0"/>
              <w:ind w:left="720" w:hanging="828"/>
              <w:rPr>
                <w:rFonts w:ascii="細明體" w:eastAsia="細明體" w:hAnsi="MS Sans Serif"/>
                <w:kern w:val="0"/>
                <w:sz w:val="20"/>
                <w:szCs w:val="20"/>
              </w:rPr>
            </w:pPr>
            <w:r w:rsidRPr="00113FAF">
              <w:rPr>
                <w:rFonts w:ascii="細明體" w:eastAsia="細明體" w:hAnsi="細明體" w:cs="新細明體" w:hint="eastAsia"/>
                <w:spacing w:val="20"/>
              </w:rPr>
              <w:t xml:space="preserve">工程圖上的字書寫方向為  </w:t>
            </w:r>
            <w:r w:rsidRPr="00113FAF">
              <w:rPr>
                <w:rFonts w:ascii="細明體" w:eastAsia="細明體" w:hAnsi="細明體" w:cs="新細明體"/>
                <w:kern w:val="0"/>
              </w:rPr>
              <w:t>(A)</w:t>
            </w:r>
            <w:r w:rsidRPr="00113FAF">
              <w:rPr>
                <w:rFonts w:ascii="細明體" w:eastAsia="細明體" w:hAnsi="細明體" w:cs="新細明體" w:hint="eastAsia"/>
                <w:spacing w:val="20"/>
              </w:rPr>
              <w:t xml:space="preserve">由左向右  </w:t>
            </w:r>
            <w:r w:rsidRPr="00113FAF">
              <w:rPr>
                <w:rFonts w:ascii="細明體" w:eastAsia="細明體" w:hAnsi="細明體" w:cs="新細明體"/>
                <w:kern w:val="0"/>
              </w:rPr>
              <w:t>(B)</w:t>
            </w:r>
            <w:r w:rsidRPr="00113FAF">
              <w:rPr>
                <w:rFonts w:ascii="細明體" w:eastAsia="細明體" w:hAnsi="細明體" w:cs="新細明體" w:hint="eastAsia"/>
                <w:spacing w:val="20"/>
              </w:rPr>
              <w:t xml:space="preserve">由右至左  </w:t>
            </w:r>
            <w:r w:rsidRPr="00113FAF">
              <w:rPr>
                <w:rFonts w:ascii="細明體" w:eastAsia="細明體" w:hAnsi="細明體" w:cs="新細明體"/>
                <w:kern w:val="0"/>
              </w:rPr>
              <w:t>(C)</w:t>
            </w:r>
            <w:r w:rsidRPr="00113FAF">
              <w:rPr>
                <w:rFonts w:ascii="細明體" w:eastAsia="細明體" w:hAnsi="細明體" w:cs="新細明體" w:hint="eastAsia"/>
                <w:spacing w:val="20"/>
              </w:rPr>
              <w:t xml:space="preserve">由上至下   </w:t>
            </w:r>
            <w:r w:rsidRPr="00113FAF">
              <w:rPr>
                <w:rFonts w:ascii="細明體" w:eastAsia="細明體" w:hAnsi="細明體" w:cs="新細明體"/>
                <w:kern w:val="0"/>
              </w:rPr>
              <w:t>(D)</w:t>
            </w:r>
            <w:r w:rsidRPr="00113FAF">
              <w:rPr>
                <w:rFonts w:ascii="細明體" w:eastAsia="細明體" w:hAnsi="細明體" w:cs="新細明體" w:hint="eastAsia"/>
                <w:spacing w:val="20"/>
              </w:rPr>
              <w:t>左右均可 。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Ｃ ) </w:t>
            </w:r>
            <w:r>
              <w:rPr>
                <w:rFonts w:ascii="細明體" w:eastAsia="細明體" w:hAnsi="細明體" w:hint="eastAsia"/>
                <w:color w:val="000000"/>
              </w:rPr>
              <w:t>1</w:t>
            </w:r>
            <w:r w:rsidRPr="007133F1">
              <w:rPr>
                <w:rFonts w:ascii="細明體" w:eastAsia="細明體" w:hAnsi="細明體"/>
                <w:color w:val="000000"/>
              </w:rPr>
              <w:t xml:space="preserve">3.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零件工作圖中，下列何者與製造、檢驗無關？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表面織構符號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公差配合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比例大小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加工方法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>( Ｄ</w:t>
            </w:r>
            <w:r>
              <w:rPr>
                <w:rFonts w:ascii="細明體" w:eastAsia="細明體" w:hAnsi="細明體"/>
                <w:color w:val="000000"/>
              </w:rPr>
              <w:t xml:space="preserve"> ) 1</w:t>
            </w:r>
            <w:r>
              <w:rPr>
                <w:rFonts w:ascii="細明體" w:eastAsia="細明體" w:hAnsi="細明體" w:hint="eastAsia"/>
                <w:color w:val="000000"/>
              </w:rPr>
              <w:t>4</w:t>
            </w:r>
            <w:r w:rsidRPr="007133F1">
              <w:rPr>
                <w:rFonts w:ascii="細明體" w:eastAsia="細明體" w:hAnsi="細明體"/>
                <w:color w:val="000000"/>
              </w:rPr>
              <w:t xml:space="preserve"> 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組合圖中，標準零件之規格應標示於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組合圖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標題欄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零件圖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零件表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>( Ｄ ) 1</w:t>
            </w:r>
            <w:r>
              <w:rPr>
                <w:rFonts w:ascii="細明體" w:eastAsia="細明體" w:hAnsi="細明體" w:hint="eastAsia"/>
                <w:color w:val="000000"/>
              </w:rPr>
              <w:t>5</w:t>
            </w:r>
            <w:r w:rsidRPr="007133F1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在機械工作圖中，儘量使用什麼來表示物體之形狀？</w:t>
            </w:r>
            <w:r w:rsidRPr="007133F1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  <w:kern w:val="0"/>
                <w:lang w:val="zh-TW"/>
              </w:rPr>
              <w:t>(A)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斜視圖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透視圖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等角圖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正投影視圖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>( Ｄ ) 1</w:t>
            </w:r>
            <w:r>
              <w:rPr>
                <w:rFonts w:ascii="細明體" w:eastAsia="細明體" w:hAnsi="細明體" w:hint="eastAsia"/>
                <w:color w:val="000000"/>
              </w:rPr>
              <w:t>6</w:t>
            </w:r>
            <w:r w:rsidRPr="007133F1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識圖時，應仔細觀察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前視圖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俯視圖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側視圖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前視、俯視及側視等圖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>( Ｂ ) 1</w:t>
            </w:r>
            <w:r>
              <w:rPr>
                <w:rFonts w:ascii="細明體" w:eastAsia="細明體" w:hAnsi="細明體" w:hint="eastAsia"/>
                <w:color w:val="000000"/>
              </w:rPr>
              <w:t>7</w:t>
            </w:r>
            <w:r w:rsidRPr="007133F1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欲將物體之外形與內部同時表現在一視圖可用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全剖面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半剖面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移轉剖面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旋轉剖面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>( Ｂ ) 1</w:t>
            </w:r>
            <w:r>
              <w:rPr>
                <w:rFonts w:ascii="細明體" w:eastAsia="細明體" w:hAnsi="細明體" w:hint="eastAsia"/>
                <w:color w:val="000000"/>
              </w:rPr>
              <w:t>8</w:t>
            </w:r>
            <w:r w:rsidRPr="007133F1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在第三角投影法中，前視圖為全剖面視圖，俯視圖為半視圖時此半視圖應繪物體的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前半部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後半部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左半部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右半部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lastRenderedPageBreak/>
              <w:t>( Ａ ) 1</w:t>
            </w:r>
            <w:r>
              <w:rPr>
                <w:rFonts w:ascii="細明體" w:eastAsia="細明體" w:hAnsi="細明體" w:hint="eastAsia"/>
                <w:color w:val="000000"/>
              </w:rPr>
              <w:t>9</w:t>
            </w:r>
            <w:r w:rsidRPr="007133F1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一個視圖成對稱時，只畫出中心線之一側，而省略其他一半的視圖，稱為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半視圖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中斷視圖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轉正視圖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局部視圖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>( Ｃ ) 20.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用鑽頭鑽不穿通的孔，則其孔底的錐角在圖中應繪成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(A)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60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°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90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°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120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°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150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°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Ｄ ) 21. 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工作圖中最常用之投影法為</w:t>
            </w:r>
            <w:r w:rsidRPr="007133F1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透視圖法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斜視圖法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鳥瞰圖法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正投影法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113FAF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113FAF">
              <w:rPr>
                <w:rFonts w:ascii="細明體" w:eastAsia="細明體" w:hAnsi="細明體"/>
              </w:rPr>
              <w:t xml:space="preserve">( Ｃ ) 22. </w:t>
            </w:r>
          </w:p>
        </w:tc>
        <w:tc>
          <w:tcPr>
            <w:tcW w:w="11668" w:type="dxa"/>
            <w:shd w:val="clear" w:color="auto" w:fill="auto"/>
          </w:tcPr>
          <w:p w:rsidR="00F21F57" w:rsidRPr="00113FAF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113FAF">
              <w:rPr>
                <w:rFonts w:ascii="細明體" w:eastAsia="細明體" w:hAnsi="細明體" w:cs="新細明體" w:hint="eastAsia"/>
                <w:spacing w:val="20"/>
              </w:rPr>
              <w:t>我國標準投影法係採用</w:t>
            </w:r>
            <w:r w:rsidRPr="00113FAF">
              <w:rPr>
                <w:rFonts w:ascii="細明體" w:eastAsia="細明體" w:hAnsi="細明體" w:cs="新細明體"/>
                <w:kern w:val="0"/>
                <w:lang w:val="zh-TW"/>
              </w:rPr>
              <w:t xml:space="preserve">  (A) </w:t>
            </w:r>
            <w:r w:rsidRPr="00113FAF">
              <w:rPr>
                <w:rFonts w:ascii="細明體" w:eastAsia="細明體" w:hAnsi="細明體" w:cs="新細明體" w:hint="eastAsia"/>
                <w:spacing w:val="20"/>
              </w:rPr>
              <w:t>第一角法</w:t>
            </w:r>
            <w:r w:rsidRPr="00113FAF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(B) </w:t>
            </w:r>
            <w:r w:rsidRPr="00113FAF">
              <w:rPr>
                <w:rFonts w:ascii="細明體" w:eastAsia="細明體" w:hAnsi="細明體" w:cs="新細明體" w:hint="eastAsia"/>
                <w:spacing w:val="20"/>
              </w:rPr>
              <w:t>第三角法</w:t>
            </w:r>
            <w:r w:rsidRPr="00113FAF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(C) </w:t>
            </w:r>
            <w:r w:rsidRPr="00113FAF">
              <w:rPr>
                <w:rFonts w:ascii="細明體" w:eastAsia="細明體" w:hAnsi="細明體" w:cs="新細明體" w:hint="eastAsia"/>
                <w:spacing w:val="20"/>
              </w:rPr>
              <w:t>第一角、第三角同時適用</w:t>
            </w:r>
            <w:r w:rsidRPr="00113FAF">
              <w:rPr>
                <w:rFonts w:ascii="細明體" w:eastAsia="細明體" w:hAnsi="細明體" w:cs="新細明體"/>
                <w:kern w:val="0"/>
                <w:lang w:val="zh-TW"/>
              </w:rPr>
              <w:t xml:space="preserve">    (D) </w:t>
            </w:r>
            <w:r w:rsidRPr="00113FAF">
              <w:rPr>
                <w:rFonts w:ascii="細明體" w:eastAsia="細明體" w:hAnsi="細明體" w:cs="新細明體" w:hint="eastAsia"/>
                <w:spacing w:val="20"/>
              </w:rPr>
              <w:t>隨意任何角法皆可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>( Ｄ ) 2</w:t>
            </w:r>
            <w:r>
              <w:rPr>
                <w:rFonts w:ascii="細明體" w:eastAsia="細明體" w:hAnsi="細明體" w:hint="eastAsia"/>
                <w:color w:val="000000"/>
              </w:rPr>
              <w:t>3</w:t>
            </w:r>
            <w:r w:rsidRPr="007133F1">
              <w:rPr>
                <w:rFonts w:ascii="細明體" w:eastAsia="細明體" w:hAnsi="細明體"/>
                <w:color w:val="000000"/>
              </w:rPr>
              <w:t>.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一般用來鑽削大件且笨重工作物的理想機器是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排列鑽床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多軸鑽床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靈敏鑽床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懸臂鑽床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Ａ ) 24. 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一張完整工件圖</w:t>
            </w:r>
            <w:r w:rsidRPr="007133F1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不必另加口頭說明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須附實物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須加畫立體圖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須加口頭說明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 xml:space="preserve">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，才能製造零件</w:t>
            </w:r>
          </w:p>
        </w:tc>
      </w:tr>
      <w:tr w:rsidR="00F21F57" w:rsidRPr="007133F1" w:rsidTr="001C1EE1">
        <w:trPr>
          <w:trHeight w:val="611"/>
        </w:trPr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>( Ｄ ) 25.</w:t>
            </w:r>
          </w:p>
        </w:tc>
        <w:tc>
          <w:tcPr>
            <w:tcW w:w="11668" w:type="dxa"/>
            <w:shd w:val="clear" w:color="auto" w:fill="auto"/>
          </w:tcPr>
          <w:p w:rsidR="00F21F57" w:rsidRPr="00113FAF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最需要使用防鬆螺帽的場合為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受拉力處</w:t>
            </w:r>
            <w:r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>(B)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受剪力處</w:t>
            </w:r>
            <w:r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>(C)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重負荷</w:t>
            </w:r>
            <w:r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易生震動處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  <w:r>
              <w:rPr>
                <w:rFonts w:ascii="細明體" w:eastAsia="細明體" w:hAnsi="細明體" w:cs="新細明體" w:hint="eastAsia"/>
                <w:color w:val="000000"/>
                <w:kern w:val="0"/>
                <w:lang w:val="zh-TW"/>
              </w:rPr>
              <w:t>。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113FAF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</w:rPr>
            </w:pPr>
            <w:r w:rsidRPr="00113FAF">
              <w:rPr>
                <w:rFonts w:ascii="細明體" w:eastAsia="細明體" w:hAnsi="細明體"/>
              </w:rPr>
              <w:t xml:space="preserve">( Ｃ ) 26. </w:t>
            </w:r>
          </w:p>
        </w:tc>
        <w:tc>
          <w:tcPr>
            <w:tcW w:w="11668" w:type="dxa"/>
            <w:shd w:val="clear" w:color="auto" w:fill="auto"/>
          </w:tcPr>
          <w:p w:rsidR="00F21F57" w:rsidRPr="00113FAF" w:rsidRDefault="00F21F57" w:rsidP="001C1EE1">
            <w:pPr>
              <w:autoSpaceDE w:val="0"/>
              <w:autoSpaceDN w:val="0"/>
              <w:adjustRightInd w:val="0"/>
              <w:rPr>
                <w:rFonts w:ascii="細明體" w:eastAsia="細明體" w:hAnsi="細明體" w:cs="新細明體"/>
                <w:spacing w:val="20"/>
              </w:rPr>
            </w:pPr>
            <w:r w:rsidRPr="00113FAF">
              <w:rPr>
                <w:rFonts w:ascii="細明體" w:eastAsia="細明體" w:hAnsi="細明體" w:cs="新細明體" w:hint="eastAsia"/>
                <w:spacing w:val="20"/>
              </w:rPr>
              <w:t>細鏈線不可表示</w:t>
            </w:r>
            <w:r>
              <w:rPr>
                <w:rFonts w:ascii="細明體" w:eastAsia="細明體" w:hAnsi="細明體" w:cs="新細明體" w:hint="eastAsia"/>
                <w:spacing w:val="20"/>
              </w:rPr>
              <w:t>為</w:t>
            </w:r>
            <w:r w:rsidRPr="00113FAF">
              <w:rPr>
                <w:rFonts w:ascii="細明體" w:eastAsia="細明體" w:hAnsi="細明體" w:cs="新細明體" w:hint="eastAsia"/>
                <w:spacing w:val="20"/>
              </w:rPr>
              <w:t xml:space="preserve"> </w:t>
            </w:r>
            <w:r>
              <w:rPr>
                <w:rFonts w:ascii="細明體" w:eastAsia="細明體" w:hAnsi="細明體" w:cs="新細明體" w:hint="eastAsia"/>
                <w:spacing w:val="20"/>
              </w:rPr>
              <w:t xml:space="preserve"> </w:t>
            </w:r>
            <w:r w:rsidRPr="00113FAF">
              <w:rPr>
                <w:rFonts w:ascii="細明體" w:eastAsia="細明體" w:hAnsi="細明體" w:cs="新細明體"/>
                <w:kern w:val="0"/>
                <w:lang w:val="zh-TW"/>
              </w:rPr>
              <w:t>(A)</w:t>
            </w:r>
            <w:r w:rsidRPr="00113FAF">
              <w:rPr>
                <w:rFonts w:ascii="細明體" w:eastAsia="細明體" w:hAnsi="細明體" w:cs="新細明體" w:hint="eastAsia"/>
                <w:spacing w:val="20"/>
              </w:rPr>
              <w:t xml:space="preserve">中心線  </w:t>
            </w:r>
            <w:r w:rsidRPr="00113FAF">
              <w:rPr>
                <w:rFonts w:ascii="細明體" w:eastAsia="細明體" w:hAnsi="細明體" w:cs="新細明體"/>
                <w:kern w:val="0"/>
                <w:lang w:val="zh-TW"/>
              </w:rPr>
              <w:t>(B)</w:t>
            </w:r>
            <w:r w:rsidRPr="00113FAF">
              <w:rPr>
                <w:rFonts w:ascii="細明體" w:eastAsia="細明體" w:hAnsi="細明體" w:cs="新細明體" w:hint="eastAsia"/>
                <w:spacing w:val="20"/>
              </w:rPr>
              <w:t xml:space="preserve">節線  </w:t>
            </w:r>
            <w:r w:rsidRPr="00113FAF">
              <w:rPr>
                <w:rFonts w:ascii="細明體" w:eastAsia="細明體" w:hAnsi="細明體" w:cs="新細明體"/>
                <w:kern w:val="0"/>
                <w:lang w:val="zh-TW"/>
              </w:rPr>
              <w:t>(C)</w:t>
            </w:r>
            <w:r w:rsidRPr="00113FAF">
              <w:rPr>
                <w:rFonts w:ascii="細明體" w:eastAsia="細明體" w:hAnsi="細明體" w:cs="新細明體" w:hint="eastAsia"/>
                <w:spacing w:val="20"/>
              </w:rPr>
              <w:t xml:space="preserve">特殊處理物面的範圍 </w:t>
            </w:r>
            <w:r w:rsidRPr="00113FAF">
              <w:rPr>
                <w:rFonts w:ascii="細明體" w:eastAsia="細明體" w:hAnsi="細明體" w:cs="新細明體"/>
                <w:kern w:val="0"/>
                <w:lang w:val="zh-TW"/>
              </w:rPr>
              <w:t>(D)</w:t>
            </w:r>
            <w:r w:rsidRPr="00113FAF">
              <w:rPr>
                <w:rFonts w:ascii="細明體" w:eastAsia="細明體" w:hAnsi="細明體" w:cs="新細明體" w:hint="eastAsia"/>
                <w:spacing w:val="20"/>
              </w:rPr>
              <w:t>假想線 。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Ｄ ) 27. 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割面線上之箭頭表示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切割物體拿掉之邊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切割面的移動方向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物體的移動方向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視圖的投影方向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Ｂ ) 28. 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一般繪鑽頭之鑽唇角為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90</w:t>
            </w:r>
            <w:r w:rsidRPr="007133F1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7133F1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120</w:t>
            </w:r>
            <w:r w:rsidRPr="007133F1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7133F1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135</w:t>
            </w:r>
            <w:r w:rsidRPr="007133F1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7133F1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150</w:t>
            </w:r>
            <w:r w:rsidRPr="007133F1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>( Ｃ ) 2</w:t>
            </w:r>
            <w:r>
              <w:rPr>
                <w:rFonts w:ascii="細明體" w:eastAsia="細明體" w:hAnsi="細明體" w:hint="eastAsia"/>
                <w:color w:val="000000"/>
              </w:rPr>
              <w:t>9</w:t>
            </w:r>
            <w:r w:rsidRPr="007133F1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剖面線通常皆繪與水平線成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90</w:t>
            </w:r>
            <w:r w:rsidRPr="007133F1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7133F1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60</w:t>
            </w:r>
            <w:r w:rsidRPr="007133F1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7133F1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45</w:t>
            </w:r>
            <w:r w:rsidRPr="007133F1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  <w:r w:rsidRPr="007133F1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30</w:t>
            </w:r>
            <w:r w:rsidRPr="007133F1">
              <w:rPr>
                <w:rFonts w:ascii="細明體" w:eastAsia="細明體" w:hAnsi="細明體"/>
                <w:color w:val="000000"/>
                <w:spacing w:val="20"/>
                <w:vertAlign w:val="superscript"/>
              </w:rPr>
              <w:t>O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Ｂ ) 30. 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組合圖中各零件之件號線為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細鏈線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細實線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中鏈線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中實線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>( Ｄ ) 31.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將金屬圓棒表面壓花，可用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沖床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鉋床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鑽床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車床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Ａ ) 32.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絞孔工作是為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提高孔徑的精度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擴大孔徑尺度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修正孔的位置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調整孔徑的錐度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Ｂ ) 33.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尺度若需要標註於剖面內，則與數字重疊的剖面線應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(A)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變細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斷開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拉長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照畫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Ｄ ) 34. 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三邊形的歪面在主要視圖中為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一點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一直線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正三邊形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任意三邊形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Ｂ ) </w:t>
            </w:r>
            <w:r>
              <w:rPr>
                <w:rFonts w:ascii="細明體" w:eastAsia="細明體" w:hAnsi="細明體" w:hint="eastAsia"/>
                <w:color w:val="000000"/>
              </w:rPr>
              <w:t>35</w:t>
            </w:r>
            <w:r w:rsidRPr="007133F1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描述機械中零件之位置及其關係的圖，稱為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位置圖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組合圖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配置圖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零件圖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Ａ ) 36. 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已發出之圖需更改時，應在圖上列表記載，以便日後查考，其更改之記號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(A) </w:t>
            </w:r>
            <w:r w:rsidRPr="007133F1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144780" cy="129540"/>
                  <wp:effectExtent l="0" t="0" r="7620" b="3810"/>
                  <wp:docPr id="42" name="圖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" cy="12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129540" cy="129540"/>
                  <wp:effectExtent l="0" t="0" r="3810" b="3810"/>
                  <wp:docPr id="41" name="圖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" cy="129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99060" cy="106680"/>
                  <wp:effectExtent l="0" t="0" r="0" b="7620"/>
                  <wp:docPr id="40" name="圖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noProof/>
                <w:color w:val="000000"/>
                <w:kern w:val="0"/>
              </w:rPr>
              <w:drawing>
                <wp:inline distT="0" distB="0" distL="0" distR="0">
                  <wp:extent cx="121920" cy="121920"/>
                  <wp:effectExtent l="0" t="0" r="0" b="0"/>
                  <wp:docPr id="39" name="圖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為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>( Ｂ ) 37.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  <w:spacing w:val="20"/>
              </w:rPr>
              <w:t>rpm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是代表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每秒鐘轉數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每分鐘轉數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每小時轉數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每分鐘切削速度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>( Ｂ ) 38.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工廠俗稱「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1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條」，其單位為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0.1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0.01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0.001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0.0001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Ｃ ) 39.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一直線與水平投影面垂直，則直立投影可投影成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一點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任意直線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與該直線同長之直線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一平面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lastRenderedPageBreak/>
              <w:t xml:space="preserve">( Ａ ) 40.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一般視圖中，某部位太小不易標記尺度或標明形狀時，可將該部位適當的放大比例繪製，稱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>(A)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局部詳圖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虛擬視圖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局部視圖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轉正視圖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為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Ｄ ) </w:t>
            </w:r>
            <w:r>
              <w:rPr>
                <w:rFonts w:ascii="細明體" w:eastAsia="細明體" w:hAnsi="細明體" w:hint="eastAsia"/>
                <w:color w:val="000000"/>
              </w:rPr>
              <w:t>41</w:t>
            </w:r>
            <w:r w:rsidRPr="007133F1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菱形壓花的習用表示法，是在圖面上畫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細網點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細點線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細斜線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細交叉線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>( Ｃ ) 4</w:t>
            </w:r>
            <w:r>
              <w:rPr>
                <w:rFonts w:ascii="細明體" w:eastAsia="細明體" w:hAnsi="細明體" w:hint="eastAsia"/>
                <w:color w:val="000000"/>
              </w:rPr>
              <w:t>2</w:t>
            </w:r>
            <w:r w:rsidRPr="007133F1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表示圓弧面之視圖中，若發現有一交叉之細實線是表示該處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為軸承部位</w:t>
            </w:r>
            <w:r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須特殊加工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為一平面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須熱處理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>( Ａ ) 4</w:t>
            </w:r>
            <w:r>
              <w:rPr>
                <w:rFonts w:ascii="細明體" w:eastAsia="細明體" w:hAnsi="細明體" w:hint="eastAsia"/>
                <w:color w:val="000000"/>
              </w:rPr>
              <w:t>3</w:t>
            </w:r>
            <w:r w:rsidRPr="007133F1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零件圖中，每面的表面粗糙度加工情形完全相同，其表面符號應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</w:t>
            </w:r>
          </w:p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以公用符號標註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每一加工面均標註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標註在其中一面即可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全部省略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>( Ａ ) 4</w:t>
            </w:r>
            <w:r>
              <w:rPr>
                <w:rFonts w:ascii="細明體" w:eastAsia="細明體" w:hAnsi="細明體" w:hint="eastAsia"/>
                <w:color w:val="000000"/>
              </w:rPr>
              <w:t>4</w:t>
            </w:r>
            <w:r w:rsidRPr="007133F1">
              <w:rPr>
                <w:rFonts w:ascii="細明體" w:eastAsia="細明體" w:hAnsi="細明體"/>
                <w:color w:val="000000"/>
              </w:rPr>
              <w:t>.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欲測量圓柱的外徑用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游標卡尺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半徑規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內卡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中心規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Ａ ) 45.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車床尾座之組合圖，在車床工作圖中為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部份組合圖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配置組合圖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輪廓組合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系統組合圖圖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>( Ｄ ) 46.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量測精度較高的量具為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</w:rPr>
              <w:t xml:space="preserve">  (A)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直尺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外卡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游標卡尺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</w:rPr>
              <w:t xml:space="preserve"> 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</w:rPr>
              <w:t xml:space="preserve">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分厘卡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Ｄ ) 47. 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機件上某一部位，須作特殊加工時，在視圖上相關部位用平行而稍離輪廓線外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粗虛線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粗實線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粗點線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一點粗鏈線畫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Ｄ ) 48.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在某視圖中並不存在的特徵，為表明形狀及相關位置而繪製的視圖，稱為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局部詳圖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轉正視圖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局部視圖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虛擬視圖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>( Ｂ ) 4</w:t>
            </w:r>
            <w:r>
              <w:rPr>
                <w:rFonts w:ascii="細明體" w:eastAsia="細明體" w:hAnsi="細明體" w:hint="eastAsia"/>
                <w:color w:val="000000"/>
              </w:rPr>
              <w:t>9</w:t>
            </w:r>
            <w:r w:rsidRPr="007133F1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鑽削工作，鑽頭直徑與轉數之關係為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鑽頭直徑大轉數要快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鑽頭直徑小轉數要快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兩者無關係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不一定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>( Ｃ ) 5</w:t>
            </w:r>
            <w:r>
              <w:rPr>
                <w:rFonts w:ascii="細明體" w:eastAsia="細明體" w:hAnsi="細明體" w:hint="eastAsia"/>
                <w:color w:val="000000"/>
              </w:rPr>
              <w:t>0</w:t>
            </w:r>
            <w:r w:rsidRPr="007133F1">
              <w:rPr>
                <w:rFonts w:ascii="細明體" w:eastAsia="細明體" w:hAnsi="細明體"/>
                <w:color w:val="000000"/>
              </w:rPr>
              <w:t>.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重量輕、延展性高、強度大，且耐腐蝕之材料為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銅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鐵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鋁合金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鉛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Ｄ ) 51.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下列組合圖中，那一種可沿中心線剖切？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軸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鍵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鉚釘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齒輪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Ａ ) 52.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一般視圖中薄片零件的剖面線可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全部塗墨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畫與長邊垂直之細線</w:t>
            </w:r>
            <w:r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畫與長邊平行之細線</w:t>
            </w:r>
            <w:r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不必加任何線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Ａ ) 53.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物體位於投影面與觀察者之間的投影法，稱為什麼投影法？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第一角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第二角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第三角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第四角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Ｂ ) 54. 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閱讀工作圖的第一步驟是先判別視圖的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加工法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投影法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零件數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材料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Ｂ ) 55.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組合圖中通常，可省略的線為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中心線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隱藏線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剖面線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輪廓線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>( Ｄ ) 56.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莫斯錐度常用於下列那些機器主軸孔？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銑床及車床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鉋床及鑽床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車床及鉋床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車床及鑽床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27088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270887">
              <w:rPr>
                <w:rFonts w:ascii="細明體" w:eastAsia="細明體" w:hAnsi="細明體"/>
                <w:color w:val="000000"/>
              </w:rPr>
              <w:t xml:space="preserve">( Ｂ ) </w:t>
            </w:r>
            <w:r>
              <w:rPr>
                <w:rFonts w:ascii="細明體" w:eastAsia="細明體" w:hAnsi="細明體" w:hint="eastAsia"/>
                <w:color w:val="000000"/>
              </w:rPr>
              <w:t>57</w:t>
            </w:r>
            <w:r>
              <w:rPr>
                <w:rFonts w:ascii="細明體" w:eastAsia="細明體" w:hAnsi="細明體"/>
                <w:color w:val="000000"/>
              </w:rPr>
              <w:t>.</w:t>
            </w:r>
          </w:p>
        </w:tc>
        <w:tc>
          <w:tcPr>
            <w:tcW w:w="11668" w:type="dxa"/>
            <w:shd w:val="clear" w:color="auto" w:fill="auto"/>
          </w:tcPr>
          <w:p w:rsidR="00F21F57" w:rsidRPr="009C0D75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>
              <w:rPr>
                <w:rFonts w:ascii="細明體" w:eastAsia="細明體" w:hAnsi="細明體" w:cs="新細明體" w:hint="eastAsia"/>
                <w:color w:val="000000"/>
                <w:spacing w:val="20"/>
              </w:rPr>
              <w:t>左手</w:t>
            </w: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螺紋必須加註</w:t>
            </w:r>
            <w:r w:rsidRPr="009C0D75">
              <w:rPr>
                <w:rFonts w:ascii="細明體" w:eastAsia="細明體" w:hAnsi="細明體" w:cs="新細明體"/>
                <w:color w:val="000000"/>
                <w:spacing w:val="20"/>
              </w:rPr>
              <w:t>________</w:t>
            </w: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字樣。</w:t>
            </w:r>
            <w:r w:rsidRPr="009C0D75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(A) HL  (B) LH  (C) H</w:t>
            </w:r>
            <w:r>
              <w:rPr>
                <w:rFonts w:ascii="細明體" w:eastAsia="細明體" w:hAnsi="細明體" w:cs="新細明體" w:hint="eastAsia"/>
                <w:color w:val="000000"/>
                <w:spacing w:val="20"/>
              </w:rPr>
              <w:t>R</w:t>
            </w:r>
            <w:r w:rsidRPr="009C0D75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(D) </w:t>
            </w:r>
            <w:r>
              <w:rPr>
                <w:rFonts w:ascii="細明體" w:eastAsia="細明體" w:hAnsi="細明體" w:cs="新細明體" w:hint="eastAsia"/>
                <w:color w:val="000000"/>
                <w:spacing w:val="20"/>
              </w:rPr>
              <w:t>不必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>( Ｂ ) 5</w:t>
            </w:r>
            <w:r>
              <w:rPr>
                <w:rFonts w:ascii="細明體" w:eastAsia="細明體" w:hAnsi="細明體" w:hint="eastAsia"/>
                <w:color w:val="000000"/>
              </w:rPr>
              <w:t>8</w:t>
            </w:r>
            <w:r w:rsidRPr="007133F1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零件表之排列順序一般是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標準零件居前，大件殿後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>(B)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較大者居前，標準零件殿後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依組合順序而定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任意排列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lastRenderedPageBreak/>
              <w:t>( Ｂ ) 59.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常用游標高度規的精度可達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0.01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0.02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(C)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0.05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0.1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Ｃ ) 60.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操作使用最簡單的刻線量具是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游標卡尺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分厘卡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鋼尺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萬能角度儀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Ｃ ) 61. 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機工場用公制鋼尺的最小刻度是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1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1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㎝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0.5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0.5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㎝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Ｃ ) 62.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一般游標卡尺無法直接測量的項目是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外徑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內徑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錐度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深度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Ｂ ) 63. </w:t>
            </w:r>
          </w:p>
        </w:tc>
        <w:tc>
          <w:tcPr>
            <w:tcW w:w="11668" w:type="dxa"/>
            <w:shd w:val="clear" w:color="auto" w:fill="auto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公制標準游標卡尺之測量精度，一般大多為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(A)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0.01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0.02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0.04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0.1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Ｃ ) 64. 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一般使用角度的計算是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(A)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10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進位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12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進位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(C)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60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進位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(D) </w:t>
            </w:r>
            <w:r w:rsidRPr="007133F1">
              <w:rPr>
                <w:rFonts w:ascii="細明體" w:eastAsia="細明體" w:hAnsi="細明體"/>
                <w:color w:val="000000"/>
                <w:spacing w:val="20"/>
              </w:rPr>
              <w:t>100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進位</w:t>
            </w:r>
          </w:p>
        </w:tc>
      </w:tr>
      <w:tr w:rsidR="00F21F57" w:rsidRPr="007133F1" w:rsidTr="001C1EE1">
        <w:tc>
          <w:tcPr>
            <w:tcW w:w="1418" w:type="dxa"/>
            <w:shd w:val="clear" w:color="auto" w:fill="auto"/>
            <w:noWrap/>
          </w:tcPr>
          <w:p w:rsidR="00F21F57" w:rsidRPr="0027088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270887">
              <w:rPr>
                <w:rFonts w:ascii="細明體" w:eastAsia="細明體" w:hAnsi="細明體"/>
                <w:color w:val="000000"/>
              </w:rPr>
              <w:t xml:space="preserve">( Ｃ ) </w:t>
            </w:r>
            <w:r>
              <w:rPr>
                <w:rFonts w:ascii="細明體" w:eastAsia="細明體" w:hAnsi="細明體" w:hint="eastAsia"/>
                <w:color w:val="000000"/>
              </w:rPr>
              <w:t>65</w:t>
            </w:r>
            <w:r>
              <w:rPr>
                <w:rFonts w:ascii="細明體" w:eastAsia="細明體" w:hAnsi="細明體"/>
                <w:color w:val="000000"/>
              </w:rPr>
              <w:t>.</w:t>
            </w:r>
          </w:p>
        </w:tc>
        <w:tc>
          <w:tcPr>
            <w:tcW w:w="11668" w:type="dxa"/>
            <w:shd w:val="clear" w:color="auto" w:fill="auto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844C56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685800" cy="723900"/>
                  <wp:effectExtent l="0" t="0" r="0" b="0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是</w:t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(A) </w:t>
            </w: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Ｅ形扣環</w:t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 (B) </w:t>
            </w: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孔用Ｃ形扣環</w:t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</w:t>
            </w:r>
          </w:p>
          <w:p w:rsidR="00F21F57" w:rsidRPr="00844C56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(C) </w:t>
            </w: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軸用Ｃ形扣環</w:t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 (D) </w:t>
            </w: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軸用Ｃ形同心扣環。</w:t>
            </w:r>
          </w:p>
        </w:tc>
      </w:tr>
      <w:tr w:rsidR="00F21F57" w:rsidRPr="00270887" w:rsidTr="001C1EE1">
        <w:tc>
          <w:tcPr>
            <w:tcW w:w="1418" w:type="dxa"/>
            <w:noWrap/>
          </w:tcPr>
          <w:p w:rsidR="00F21F57" w:rsidRPr="0027088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270887">
              <w:rPr>
                <w:rFonts w:ascii="細明體" w:eastAsia="細明體" w:hAnsi="細明體"/>
                <w:color w:val="000000"/>
              </w:rPr>
              <w:t xml:space="preserve">( Ｃ ) </w:t>
            </w:r>
            <w:r>
              <w:rPr>
                <w:rFonts w:ascii="細明體" w:eastAsia="細明體" w:hAnsi="細明體"/>
                <w:color w:val="000000"/>
              </w:rPr>
              <w:t>66.</w:t>
            </w:r>
          </w:p>
        </w:tc>
        <w:tc>
          <w:tcPr>
            <w:tcW w:w="11668" w:type="dxa"/>
          </w:tcPr>
          <w:p w:rsidR="00064CDF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下圖何者為正確的外螺紋畫法？</w:t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(A) </w:t>
            </w:r>
            <w:r w:rsidRPr="00844C56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655320" cy="358140"/>
                  <wp:effectExtent l="0" t="0" r="0" b="3810"/>
                  <wp:docPr id="37" name="圖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</w:t>
            </w:r>
          </w:p>
          <w:p w:rsidR="00F21F57" w:rsidRPr="00844C56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(B) </w:t>
            </w:r>
            <w:r w:rsidRPr="00844C56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662940" cy="365760"/>
                  <wp:effectExtent l="0" t="0" r="3810" b="0"/>
                  <wp:docPr id="36" name="圖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 (C) </w:t>
            </w:r>
            <w:r w:rsidRPr="00844C56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655320" cy="358140"/>
                  <wp:effectExtent l="0" t="0" r="0" b="3810"/>
                  <wp:docPr id="35" name="圖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 (D) </w:t>
            </w:r>
            <w:r w:rsidRPr="00844C56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662940" cy="365760"/>
                  <wp:effectExtent l="0" t="0" r="3810" b="0"/>
                  <wp:docPr id="34" name="圖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270887" w:rsidTr="001C1EE1">
        <w:tc>
          <w:tcPr>
            <w:tcW w:w="1418" w:type="dxa"/>
            <w:noWrap/>
          </w:tcPr>
          <w:p w:rsidR="00F21F57" w:rsidRPr="0027088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270887">
              <w:rPr>
                <w:rFonts w:ascii="細明體" w:eastAsia="細明體" w:hAnsi="細明體"/>
                <w:color w:val="000000"/>
              </w:rPr>
              <w:t xml:space="preserve">( Ｃ ) </w:t>
            </w:r>
            <w:r>
              <w:rPr>
                <w:rFonts w:ascii="細明體" w:eastAsia="細明體" w:hAnsi="細明體"/>
                <w:color w:val="000000"/>
              </w:rPr>
              <w:t>67.</w:t>
            </w:r>
          </w:p>
        </w:tc>
        <w:tc>
          <w:tcPr>
            <w:tcW w:w="11668" w:type="dxa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下圖何者為正確的內外螺紋組合圖畫法？</w:t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</w:t>
            </w:r>
          </w:p>
          <w:p w:rsidR="00F21F57" w:rsidRPr="00844C56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(A) </w:t>
            </w:r>
            <w:r w:rsidRPr="00844C56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739140" cy="822960"/>
                  <wp:effectExtent l="0" t="0" r="3810" b="0"/>
                  <wp:docPr id="33" name="圖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(B) </w:t>
            </w:r>
            <w:r w:rsidRPr="00844C56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746760" cy="830580"/>
                  <wp:effectExtent l="0" t="0" r="0" b="7620"/>
                  <wp:docPr id="32" name="圖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76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(C) </w:t>
            </w:r>
            <w:r w:rsidRPr="00844C56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739140" cy="838200"/>
                  <wp:effectExtent l="0" t="0" r="3810" b="0"/>
                  <wp:docPr id="31" name="圖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(D) </w:t>
            </w:r>
            <w:r w:rsidRPr="00844C56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739140" cy="838200"/>
                  <wp:effectExtent l="0" t="0" r="3810" b="0"/>
                  <wp:docPr id="30" name="圖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14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270887" w:rsidTr="001C1EE1">
        <w:tc>
          <w:tcPr>
            <w:tcW w:w="1418" w:type="dxa"/>
            <w:noWrap/>
          </w:tcPr>
          <w:p w:rsidR="00F21F57" w:rsidRPr="0027088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270887">
              <w:rPr>
                <w:rFonts w:ascii="細明體" w:eastAsia="細明體" w:hAnsi="細明體"/>
                <w:color w:val="000000"/>
              </w:rPr>
              <w:t xml:space="preserve">( Ｂ ) </w:t>
            </w:r>
            <w:r>
              <w:rPr>
                <w:rFonts w:ascii="細明體" w:eastAsia="細明體" w:hAnsi="細明體" w:hint="eastAsia"/>
                <w:color w:val="000000"/>
              </w:rPr>
              <w:t>68</w:t>
            </w:r>
            <w:r>
              <w:rPr>
                <w:rFonts w:ascii="細明體" w:eastAsia="細明體" w:hAnsi="細明體"/>
                <w:color w:val="000000"/>
              </w:rPr>
              <w:t>.</w:t>
            </w:r>
          </w:p>
        </w:tc>
        <w:tc>
          <w:tcPr>
            <w:tcW w:w="11668" w:type="dxa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844C56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670560" cy="640080"/>
                  <wp:effectExtent l="0" t="0" r="0" b="7620"/>
                  <wp:docPr id="29" name="圖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</w:t>
            </w: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是</w:t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(A) </w:t>
            </w: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Ｅ形扣環</w:t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 (B) </w:t>
            </w: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孔用Ｃ形扣環</w:t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 </w:t>
            </w:r>
          </w:p>
          <w:p w:rsidR="00F21F57" w:rsidRPr="00844C56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(C) </w:t>
            </w: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軸用Ｃ形扣環</w:t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 (D) </w:t>
            </w: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軸用Ｃ形同心扣環。</w:t>
            </w:r>
          </w:p>
        </w:tc>
      </w:tr>
      <w:tr w:rsidR="00F21F57" w:rsidRPr="00270887" w:rsidTr="001C1EE1">
        <w:tc>
          <w:tcPr>
            <w:tcW w:w="1418" w:type="dxa"/>
            <w:noWrap/>
          </w:tcPr>
          <w:p w:rsidR="00F21F57" w:rsidRPr="0027088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270887">
              <w:rPr>
                <w:rFonts w:ascii="細明體" w:eastAsia="細明體" w:hAnsi="細明體"/>
                <w:color w:val="000000"/>
              </w:rPr>
              <w:t xml:space="preserve">( Ｂ ) </w:t>
            </w:r>
            <w:r>
              <w:rPr>
                <w:rFonts w:ascii="細明體" w:eastAsia="細明體" w:hAnsi="細明體"/>
                <w:color w:val="000000"/>
              </w:rPr>
              <w:t>6</w:t>
            </w:r>
            <w:r>
              <w:rPr>
                <w:rFonts w:ascii="細明體" w:eastAsia="細明體" w:hAnsi="細明體" w:hint="eastAsia"/>
                <w:color w:val="000000"/>
              </w:rPr>
              <w:t>9</w:t>
            </w:r>
            <w:r>
              <w:rPr>
                <w:rFonts w:ascii="細明體" w:eastAsia="細明體" w:hAnsi="細明體"/>
                <w:color w:val="000000"/>
              </w:rPr>
              <w:t>.</w:t>
            </w:r>
          </w:p>
        </w:tc>
        <w:tc>
          <w:tcPr>
            <w:tcW w:w="11668" w:type="dxa"/>
          </w:tcPr>
          <w:p w:rsidR="00064CDF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下圖何者為正確的內螺紋畫法？</w:t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(A) </w:t>
            </w:r>
            <w:r w:rsidRPr="00844C56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701040" cy="320040"/>
                  <wp:effectExtent l="0" t="0" r="3810" b="3810"/>
                  <wp:docPr id="28" name="圖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32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</w:t>
            </w:r>
          </w:p>
          <w:p w:rsidR="00F21F57" w:rsidRPr="00844C56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(B) </w:t>
            </w:r>
            <w:r w:rsidRPr="00844C56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716280" cy="320040"/>
                  <wp:effectExtent l="0" t="0" r="7620" b="3810"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32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 (C) </w:t>
            </w:r>
            <w:r w:rsidRPr="00844C56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701040" cy="312420"/>
                  <wp:effectExtent l="0" t="0" r="3810" b="0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31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 (D) </w:t>
            </w:r>
            <w:r w:rsidRPr="00844C56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701040" cy="320040"/>
                  <wp:effectExtent l="0" t="0" r="3810" b="381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32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1F57" w:rsidRPr="00270887" w:rsidTr="001C1EE1">
        <w:tc>
          <w:tcPr>
            <w:tcW w:w="1418" w:type="dxa"/>
            <w:noWrap/>
          </w:tcPr>
          <w:p w:rsidR="00F21F57" w:rsidRPr="0027088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270887">
              <w:rPr>
                <w:rFonts w:ascii="細明體" w:eastAsia="細明體" w:hAnsi="細明體"/>
                <w:color w:val="000000"/>
              </w:rPr>
              <w:t xml:space="preserve">( Ａ ) </w:t>
            </w:r>
            <w:r>
              <w:rPr>
                <w:rFonts w:ascii="細明體" w:eastAsia="細明體" w:hAnsi="細明體" w:hint="eastAsia"/>
                <w:color w:val="000000"/>
              </w:rPr>
              <w:t>70</w:t>
            </w:r>
            <w:r>
              <w:rPr>
                <w:rFonts w:ascii="細明體" w:eastAsia="細明體" w:hAnsi="細明體"/>
                <w:color w:val="000000"/>
              </w:rPr>
              <w:t>.</w:t>
            </w:r>
          </w:p>
        </w:tc>
        <w:tc>
          <w:tcPr>
            <w:tcW w:w="11668" w:type="dxa"/>
          </w:tcPr>
          <w:p w:rsidR="00F21F5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844C56">
              <w:rPr>
                <w:rFonts w:ascii="細明體" w:eastAsia="細明體" w:hAnsi="細明體" w:cs="新細明體" w:hint="eastAsia"/>
                <w:noProof/>
                <w:color w:val="000000"/>
                <w:spacing w:val="20"/>
              </w:rPr>
              <w:drawing>
                <wp:inline distT="0" distB="0" distL="0" distR="0">
                  <wp:extent cx="670560" cy="601980"/>
                  <wp:effectExtent l="0" t="0" r="0" b="762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60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</w:t>
            </w: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是</w:t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(A) </w:t>
            </w: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Ｅ形扣環</w:t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 (B) </w:t>
            </w: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孔用Ｃ形扣環</w:t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 </w:t>
            </w:r>
          </w:p>
          <w:p w:rsidR="00F21F57" w:rsidRPr="00844C56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(C) </w:t>
            </w: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軸用Ｃ形扣環</w:t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  (D) </w:t>
            </w: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軸用Ｃ形同心扣環。</w:t>
            </w:r>
          </w:p>
        </w:tc>
      </w:tr>
      <w:tr w:rsidR="00F21F57" w:rsidRPr="00270887" w:rsidTr="001C1EE1">
        <w:tc>
          <w:tcPr>
            <w:tcW w:w="1418" w:type="dxa"/>
            <w:noWrap/>
          </w:tcPr>
          <w:p w:rsidR="00F21F57" w:rsidRPr="0027088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270887">
              <w:rPr>
                <w:rFonts w:ascii="細明體" w:eastAsia="細明體" w:hAnsi="細明體"/>
                <w:color w:val="000000"/>
              </w:rPr>
              <w:t xml:space="preserve">( Ｃ ) </w:t>
            </w:r>
            <w:r>
              <w:rPr>
                <w:rFonts w:ascii="細明體" w:eastAsia="細明體" w:hAnsi="細明體" w:hint="eastAsia"/>
                <w:color w:val="000000"/>
              </w:rPr>
              <w:t>71</w:t>
            </w:r>
            <w:r>
              <w:rPr>
                <w:rFonts w:ascii="細明體" w:eastAsia="細明體" w:hAnsi="細明體"/>
                <w:color w:val="000000"/>
              </w:rPr>
              <w:t>.</w:t>
            </w:r>
          </w:p>
        </w:tc>
        <w:tc>
          <w:tcPr>
            <w:tcW w:w="11668" w:type="dxa"/>
          </w:tcPr>
          <w:p w:rsidR="00064CDF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一般公制斜銷的錐度為</w:t>
            </w: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(A) 1:10  (B) 1:20  (C) 1:50 </w:t>
            </w:r>
          </w:p>
          <w:p w:rsidR="00F21F57" w:rsidRPr="00844C56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844C56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(D) 1:100</w:t>
            </w: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。</w:t>
            </w:r>
          </w:p>
        </w:tc>
      </w:tr>
      <w:tr w:rsidR="00F21F57" w:rsidRPr="00270887" w:rsidTr="001C1EE1">
        <w:tc>
          <w:tcPr>
            <w:tcW w:w="1418" w:type="dxa"/>
            <w:noWrap/>
          </w:tcPr>
          <w:p w:rsidR="00F21F57" w:rsidRPr="00270887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270887">
              <w:rPr>
                <w:rFonts w:ascii="細明體" w:eastAsia="細明體" w:hAnsi="細明體"/>
                <w:color w:val="000000"/>
              </w:rPr>
              <w:lastRenderedPageBreak/>
              <w:t xml:space="preserve">( </w:t>
            </w:r>
            <w:r>
              <w:rPr>
                <w:rFonts w:ascii="細明體" w:eastAsia="細明體" w:hAnsi="細明體" w:hint="eastAsia"/>
                <w:color w:val="000000"/>
              </w:rPr>
              <w:t>B</w:t>
            </w:r>
            <w:r w:rsidRPr="00270887">
              <w:rPr>
                <w:rFonts w:ascii="細明體" w:eastAsia="細明體" w:hAnsi="細明體"/>
                <w:color w:val="000000"/>
              </w:rPr>
              <w:t xml:space="preserve"> ) </w:t>
            </w:r>
            <w:r>
              <w:rPr>
                <w:rFonts w:ascii="細明體" w:eastAsia="細明體" w:hAnsi="細明體"/>
                <w:color w:val="000000"/>
              </w:rPr>
              <w:t>72.</w:t>
            </w:r>
          </w:p>
        </w:tc>
        <w:tc>
          <w:tcPr>
            <w:tcW w:w="11668" w:type="dxa"/>
          </w:tcPr>
          <w:p w:rsidR="00064CDF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攻製</w:t>
            </w:r>
            <w:r w:rsidRPr="009C0D75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M20</w:t>
            </w: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內螺紋，其螺距為</w:t>
            </w:r>
            <w:r w:rsidRPr="009C0D75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2</w:t>
            </w:r>
            <w:r>
              <w:rPr>
                <w:rFonts w:ascii="細明體" w:eastAsia="細明體" w:hAnsi="細明體" w:cs="新細明體" w:hint="eastAsia"/>
                <w:color w:val="000000"/>
                <w:spacing w:val="20"/>
              </w:rPr>
              <w:t>.0</w:t>
            </w: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㎜，則鑽孔的直徑約為</w:t>
            </w:r>
            <w:r w:rsidRPr="009C0D75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 </w:t>
            </w:r>
          </w:p>
          <w:p w:rsidR="00F21F57" w:rsidRPr="009C0D75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spacing w:val="20"/>
              </w:rPr>
            </w:pPr>
            <w:r w:rsidRPr="009C0D75">
              <w:rPr>
                <w:rFonts w:ascii="細明體" w:eastAsia="細明體" w:hAnsi="細明體" w:cs="新細明體"/>
                <w:color w:val="000000"/>
                <w:spacing w:val="20"/>
              </w:rPr>
              <w:t xml:space="preserve"> (A) 20    (B) 18    (C) 17.5    (D) 15</w:t>
            </w:r>
            <w:r w:rsidRPr="00270887">
              <w:rPr>
                <w:rFonts w:ascii="細明體" w:eastAsia="細明體" w:hAnsi="細明體" w:cs="新細明體" w:hint="eastAsia"/>
                <w:color w:val="000000"/>
                <w:spacing w:val="20"/>
              </w:rPr>
              <w:t>。</w:t>
            </w:r>
          </w:p>
        </w:tc>
      </w:tr>
      <w:tr w:rsidR="00F21F57" w:rsidRPr="00270887" w:rsidTr="001C1EE1">
        <w:tc>
          <w:tcPr>
            <w:tcW w:w="1418" w:type="dxa"/>
            <w:noWrap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/>
                <w:color w:val="000000"/>
              </w:rPr>
              <w:t xml:space="preserve">( Ｂ ) </w:t>
            </w:r>
            <w:r>
              <w:rPr>
                <w:rFonts w:ascii="細明體" w:eastAsia="細明體" w:hAnsi="細明體" w:hint="eastAsia"/>
                <w:color w:val="000000"/>
              </w:rPr>
              <w:t>73</w:t>
            </w:r>
            <w:r w:rsidRPr="007133F1">
              <w:rPr>
                <w:rFonts w:ascii="細明體" w:eastAsia="細明體" w:hAnsi="細明體"/>
                <w:color w:val="000000"/>
              </w:rPr>
              <w:t xml:space="preserve">. </w:t>
            </w:r>
          </w:p>
        </w:tc>
        <w:tc>
          <w:tcPr>
            <w:tcW w:w="11668" w:type="dxa"/>
          </w:tcPr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在裝配圖中，對於軸之橫向剖面</w:t>
            </w:r>
            <w:r w:rsidRPr="007133F1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  </w:t>
            </w:r>
          </w:p>
          <w:p w:rsidR="00064CDF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</w:pPr>
            <w:r w:rsidRPr="007133F1">
              <w:rPr>
                <w:rFonts w:ascii="細明體" w:eastAsia="細明體" w:hAnsi="細明體"/>
                <w:color w:val="000000"/>
                <w:kern w:val="0"/>
                <w:lang w:val="zh-TW"/>
              </w:rPr>
              <w:t xml:space="preserve">(A)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不畫剖面線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(B)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應畫剖面線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  (C)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視材質而定</w:t>
            </w: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  </w:t>
            </w:r>
          </w:p>
          <w:p w:rsidR="00F21F57" w:rsidRPr="007133F1" w:rsidRDefault="00F21F57" w:rsidP="001C1EE1">
            <w:pPr>
              <w:spacing w:line="240" w:lineRule="atLeast"/>
              <w:textAlignment w:val="center"/>
              <w:rPr>
                <w:rFonts w:ascii="細明體" w:eastAsia="細明體" w:hAnsi="細明體"/>
                <w:color w:val="000000"/>
              </w:rPr>
            </w:pPr>
            <w:r w:rsidRPr="007133F1">
              <w:rPr>
                <w:rFonts w:ascii="細明體" w:eastAsia="細明體" w:hAnsi="細明體" w:cs="新細明體"/>
                <w:color w:val="000000"/>
                <w:kern w:val="0"/>
                <w:lang w:val="zh-TW"/>
              </w:rPr>
              <w:t xml:space="preserve">(D) </w:t>
            </w:r>
            <w:r w:rsidRPr="007133F1">
              <w:rPr>
                <w:rFonts w:ascii="細明體" w:eastAsia="細明體" w:hAnsi="細明體" w:cs="新細明體" w:hint="eastAsia"/>
                <w:color w:val="000000"/>
                <w:spacing w:val="20"/>
              </w:rPr>
              <w:t>一律塗黑</w:t>
            </w:r>
          </w:p>
        </w:tc>
      </w:tr>
    </w:tbl>
    <w:p w:rsidR="00F21F57" w:rsidRPr="006F3EBF" w:rsidRDefault="00F21F57" w:rsidP="00F21F57">
      <w:pPr>
        <w:spacing w:line="240" w:lineRule="atLeast"/>
        <w:textAlignment w:val="center"/>
        <w:rPr>
          <w:rFonts w:ascii="細明體" w:eastAsia="細明體" w:hAnsi="細明體"/>
          <w:color w:val="000000"/>
        </w:rPr>
      </w:pPr>
    </w:p>
    <w:p w:rsidR="00F21F57" w:rsidRDefault="00F21F57">
      <w:pPr>
        <w:widowControl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/>
          <w:b/>
          <w:sz w:val="28"/>
          <w:szCs w:val="28"/>
        </w:rPr>
        <w:br w:type="page"/>
      </w:r>
    </w:p>
    <w:p w:rsidR="00F21F57" w:rsidRPr="00D76CA3" w:rsidRDefault="00F21F57" w:rsidP="00F21F57">
      <w:pPr>
        <w:pStyle w:val="Default"/>
        <w:jc w:val="center"/>
        <w:rPr>
          <w:rFonts w:hAnsi="Times New Roman"/>
          <w:sz w:val="28"/>
          <w:szCs w:val="28"/>
        </w:rPr>
      </w:pPr>
      <w:r w:rsidRPr="00D76CA3">
        <w:rPr>
          <w:rFonts w:ascii="標楷體" w:eastAsia="標楷體" w:hAnsi="標楷體" w:hint="eastAsia"/>
          <w:sz w:val="28"/>
          <w:szCs w:val="28"/>
        </w:rPr>
        <w:lastRenderedPageBreak/>
        <w:t>勞權教育學習單答案</w:t>
      </w:r>
    </w:p>
    <w:p w:rsidR="00F21F57" w:rsidRPr="00CD18A4" w:rsidRDefault="00F21F57" w:rsidP="00064CDF">
      <w:pPr>
        <w:autoSpaceDE w:val="0"/>
        <w:autoSpaceDN w:val="0"/>
        <w:adjustRightInd w:val="0"/>
        <w:ind w:leftChars="50" w:left="1080" w:hangingChars="400" w:hanging="96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（Ｄ）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1.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老闆說因業務緊縮，叫我明天不要來了，要我去寫離職申請書。如果我寫了，可能會喪失什麼權益？(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A)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主張沒有緊縮、要求繼續工作（Ｂ）請求資遣費和預告期或預告工資（Ｃ）要求開（非自願）離職證明書去領失業給付（Ｄ）以上皆是</w:t>
      </w:r>
    </w:p>
    <w:p w:rsidR="00064CDF" w:rsidRDefault="00F21F57" w:rsidP="00064CDF">
      <w:pPr>
        <w:autoSpaceDE w:val="0"/>
        <w:autoSpaceDN w:val="0"/>
        <w:adjustRightInd w:val="0"/>
        <w:ind w:firstLineChars="50" w:firstLine="12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（Ｄ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）2.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我上班的時候受傷，下列何者不是應該立即進行的事項?（Ａ）就醫</w:t>
      </w:r>
    </w:p>
    <w:p w:rsidR="00F21F57" w:rsidRPr="00CD18A4" w:rsidRDefault="00F21F57" w:rsidP="00064CDF">
      <w:pPr>
        <w:autoSpaceDE w:val="0"/>
        <w:autoSpaceDN w:val="0"/>
        <w:adjustRightInd w:val="0"/>
        <w:ind w:firstLineChars="400" w:firstLine="96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（Ｂ）讓主管和同事知道（Ｃ）必要時保留現場或拍照(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D)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拍傷口上臉書或I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G</w:t>
      </w:r>
    </w:p>
    <w:p w:rsidR="00F21F57" w:rsidRPr="00CD18A4" w:rsidRDefault="00F21F57" w:rsidP="00064CDF">
      <w:pPr>
        <w:autoSpaceDE w:val="0"/>
        <w:autoSpaceDN w:val="0"/>
        <w:adjustRightInd w:val="0"/>
        <w:ind w:leftChars="50" w:left="1080" w:hangingChars="400" w:hanging="96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（Ｄ）3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.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我每週工作4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0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小時，月薪3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0,000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元，老闆說景氣不好，要放無薪假，下列何者不是老闆應遵守的（Ａ）要徵得員工同意，若不同意就要原薪或資遣（Ｂ）月薪還是要在2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4,000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以上(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C)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要講明實施期限、到期若要延期要重新徵得勞工同意(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D)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勞退提繳薪資級距可以調降到無薪假後的薪資</w:t>
      </w:r>
    </w:p>
    <w:p w:rsidR="00F21F57" w:rsidRPr="00CD18A4" w:rsidRDefault="00F21F57" w:rsidP="00064CDF">
      <w:pPr>
        <w:autoSpaceDE w:val="0"/>
        <w:autoSpaceDN w:val="0"/>
        <w:adjustRightInd w:val="0"/>
        <w:ind w:leftChars="50" w:left="1080" w:hangingChars="400" w:hanging="960"/>
        <w:rPr>
          <w:rFonts w:ascii="標楷體" w:eastAsia="標楷體" w:hAnsi="標楷體" w:cs="Noto Sans CJK TC Regular"/>
          <w:color w:val="000000"/>
          <w:kern w:val="0"/>
          <w:szCs w:val="24"/>
        </w:rPr>
      </w:pPr>
      <w:r>
        <w:rPr>
          <w:rFonts w:ascii="標楷體" w:eastAsia="標楷體" w:hAnsi="標楷體" w:cs="Noto Sans CJK TC Regular" w:hint="eastAsia"/>
          <w:color w:val="000000"/>
          <w:kern w:val="0"/>
          <w:szCs w:val="24"/>
        </w:rPr>
        <w:t xml:space="preserve"> 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(Ｄ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)4.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我在便利商店打工，弄壞店裡的咖啡機，下列何者錯誤?（Ａ）老闆可以問我看我是否同意照價賠償或賠一部份（Ｂ）老闆可以徵得我同意每月扣薪多少錢來賠（Ｃ）老闆可以將我犯的錯列入考績評分（Ｄ）老闆可以不經我同意直接扣我底薪和全勤獎金。</w:t>
      </w:r>
    </w:p>
    <w:p w:rsidR="00F21F57" w:rsidRPr="00CD18A4" w:rsidRDefault="00F21F57" w:rsidP="00064CDF">
      <w:pPr>
        <w:autoSpaceDE w:val="0"/>
        <w:autoSpaceDN w:val="0"/>
        <w:adjustRightInd w:val="0"/>
        <w:ind w:leftChars="50" w:left="1080" w:hangingChars="400" w:hanging="96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（Ｄ）5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.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下列何者老闆有可能可以要求我至少工作滿兩年，否則賠5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0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萬元（Ａ）在手搖杯店煮茶（Ｂ）在餐廳洗碗(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C)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在電子廠當作業員(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D)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公司出錢派我出國受訓半年後回來管理新設備。（Ｄ）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6.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我每月底薪3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0,000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元，某月曠職一日，老闆最多可以扣我底薪（Ａ）3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000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元(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B)2000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元(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C)1500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元(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D)1000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元。(但是該請假就好好請假，請同學儘量不要曠職)</w:t>
      </w:r>
    </w:p>
    <w:p w:rsidR="00F21F57" w:rsidRPr="00CD18A4" w:rsidRDefault="00F21F57" w:rsidP="00064CDF">
      <w:pPr>
        <w:autoSpaceDE w:val="0"/>
        <w:autoSpaceDN w:val="0"/>
        <w:adjustRightInd w:val="0"/>
        <w:ind w:leftChars="50" w:left="1080" w:hangingChars="400" w:hanging="96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F43AD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（Ｄ</w:t>
      </w:r>
      <w:r>
        <w:rPr>
          <w:rFonts w:ascii="標楷體" w:eastAsia="標楷體" w:hAnsi="標楷體" w:cs="Noto Sans CJK TC Regular"/>
          <w:color w:val="000000"/>
          <w:kern w:val="0"/>
          <w:szCs w:val="24"/>
        </w:rPr>
        <w:t>）</w:t>
      </w:r>
      <w:r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7.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雇主應徵寫週休二日，每日工作時間上午8點到下午5點，月薪3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0,000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元，有全勤獎金，下列何者不是求職時必須問清楚的?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(A)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工作時間有沒有包含完整的休息時間（Ｂ）底薪和全勤各是多少錢（Ｃ）全勤獎金計算方式（Ｄ）有沒有生日禮金</w:t>
      </w:r>
    </w:p>
    <w:p w:rsidR="00F21F57" w:rsidRPr="00CD18A4" w:rsidRDefault="00F21F57" w:rsidP="00064CDF">
      <w:pPr>
        <w:autoSpaceDE w:val="0"/>
        <w:autoSpaceDN w:val="0"/>
        <w:adjustRightInd w:val="0"/>
        <w:ind w:leftChars="50" w:left="1080" w:hangingChars="400" w:hanging="96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（Ａ）8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.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勞工到職第一天，下列雇主要求勞工做的事，何者合法？（Ａ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）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提供投保勞工保險所需的個人資料（Ｂ）繳交保證金做為違約賠償準備金（Ｃ）簽下放棄資遣費、退休金的文件（Ｄ）未經勞工同意留置身分證來辦理到職手續。</w:t>
      </w:r>
    </w:p>
    <w:p w:rsidR="00F21F57" w:rsidRPr="00CD18A4" w:rsidRDefault="00F21F57" w:rsidP="00064CDF">
      <w:pPr>
        <w:autoSpaceDE w:val="0"/>
        <w:autoSpaceDN w:val="0"/>
        <w:adjustRightInd w:val="0"/>
        <w:ind w:leftChars="50" w:left="1080" w:hangingChars="400" w:hanging="96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（Ｃ）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9.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下列關於勞工「試用期」的規定，何者正確？（Ａ）試用期間非正式勞工，所以不用投保勞工保險（Ｂ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）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試用期間可以無限期延長，直到公司滿意為止（Ｃ）公司可以事先和勞工約定合理的試用期間，在這段期間內根據勞工表現決定是否繼續僱用，不受勞基法關於解雇原因的規範（Ｄ）因為尚未通過試用，勞工這段期間不能加班，也沒有加班費。</w:t>
      </w:r>
    </w:p>
    <w:p w:rsidR="00F21F57" w:rsidRPr="00CD18A4" w:rsidRDefault="00F21F57" w:rsidP="00064CDF">
      <w:pPr>
        <w:autoSpaceDE w:val="0"/>
        <w:autoSpaceDN w:val="0"/>
        <w:adjustRightInd w:val="0"/>
        <w:ind w:leftChars="50" w:left="1080" w:hangingChars="400" w:hanging="96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（Ｄ）1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0.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下列何者「不是」依法可以在工資當中預先扣除的項目？（Ａ）勞工保險的勞工自行負擔費用（Ｂ）公司依法設立職工福利委員會之職工福利金（Ｃ）工會與公司約定代扣會費（Ｄ）每月應提繳之勞工退休金。</w:t>
      </w:r>
    </w:p>
    <w:p w:rsidR="00F21F57" w:rsidRPr="00CD18A4" w:rsidRDefault="00F21F57" w:rsidP="00064CDF">
      <w:pPr>
        <w:autoSpaceDE w:val="0"/>
        <w:autoSpaceDN w:val="0"/>
        <w:adjustRightInd w:val="0"/>
        <w:ind w:leftChars="50" w:left="1320" w:hangingChars="500" w:hanging="120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（Ｃ）1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1.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下列關於雇主調動勞工職務的敘述，何者錯誤？（Ａ）職務調動後，工資及其他勞動條件不能變差（Ｂ）雇主為培訓勞工技術，可以考量勞工體力和能力後，輪調合適職務（Ｃ）只要事先約定勞工有配合調動義務，即使跨縣市甚至跨國調動，雇主也不用提供勞工任何協助（Ｄ）雇主在調動勞工職務時，應同時考量勞工照顧家庭的需求。</w:t>
      </w:r>
    </w:p>
    <w:p w:rsidR="00F21F57" w:rsidRPr="00CD18A4" w:rsidRDefault="00F21F57" w:rsidP="00064CDF">
      <w:pPr>
        <w:autoSpaceDE w:val="0"/>
        <w:autoSpaceDN w:val="0"/>
        <w:adjustRightInd w:val="0"/>
        <w:ind w:leftChars="50" w:left="1080" w:hangingChars="400" w:hanging="96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（Ｂ）1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2.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下列關於「責任制」的敘述，何者正確？（Ａ）只要公司是責任制，就不用上下班打卡，也不用紀錄勞工出勤時數（Ｂ）只有符合中央主管機關核定公告的工作者，經勞資雙方書面約定並報請地方主管機關核備後，才能放寬勞基法的工作時間限制（Ｃ）適用責任制之後，就不用給付勞工加班費（Ｄ）公司實施責任制是勞工有責任感的表現。</w:t>
      </w:r>
    </w:p>
    <w:p w:rsidR="00F21F57" w:rsidRPr="00CD18A4" w:rsidRDefault="00F21F57" w:rsidP="00064CDF">
      <w:pPr>
        <w:autoSpaceDE w:val="0"/>
        <w:autoSpaceDN w:val="0"/>
        <w:adjustRightInd w:val="0"/>
        <w:ind w:leftChars="50" w:left="840" w:hangingChars="300" w:hanging="72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（Ｄ）1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3.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我對於公司制度有意見想要反映，下列何者「不是」勞動法令提供的反映管道？（Ａ）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lastRenderedPageBreak/>
        <w:t>號召同事成立工會，和公司進行協商（Ｂ）透過勞資會議反映訴求（Ｃ）向勞工局申請勞資爭議調解（Ｄ）貼文到爆料公社請網友評評理。</w:t>
      </w:r>
    </w:p>
    <w:p w:rsidR="00F21F57" w:rsidRPr="00CD18A4" w:rsidRDefault="00F21F57" w:rsidP="00064CDF">
      <w:pPr>
        <w:autoSpaceDE w:val="0"/>
        <w:autoSpaceDN w:val="0"/>
        <w:adjustRightInd w:val="0"/>
        <w:ind w:leftChars="50" w:left="1080" w:hangingChars="400" w:hanging="96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（Ｂ）1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4.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下列關於「工會」的敘述，何者正確？（Ａ）在公司成立工會，需要經過公司同意（Ｂ）罷工是工會行使爭議權的手段之一（Ｃ）工會是勞資溝通的橋樑，因此代表雇主行使管理權的主管也可以加入（Ｄ）只要有相同訴求的勞工五人以上，不用組成工會也能合法罷工。</w:t>
      </w:r>
    </w:p>
    <w:p w:rsidR="00F21F57" w:rsidRPr="00CD18A4" w:rsidRDefault="00F21F57" w:rsidP="00064CDF">
      <w:pPr>
        <w:autoSpaceDE w:val="0"/>
        <w:autoSpaceDN w:val="0"/>
        <w:adjustRightInd w:val="0"/>
        <w:ind w:leftChars="50" w:left="1080" w:hangingChars="400" w:hanging="96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（Ａ）1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5.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我加入的公司有工會，那些「不是」這個工會的主要任務？（Ａ）發五一勞動節紀念品（Ｂ）處理會員的申訴案件（Ｃ）匯集勞工意見，與公司提出團體協商（Ｄ）參與勞工運動，關心勞動政策及其他行業勞工的處境。</w:t>
      </w:r>
    </w:p>
    <w:p w:rsidR="00F21F57" w:rsidRPr="00CD18A4" w:rsidRDefault="00F21F57" w:rsidP="00064CDF">
      <w:pPr>
        <w:autoSpaceDE w:val="0"/>
        <w:autoSpaceDN w:val="0"/>
        <w:adjustRightInd w:val="0"/>
        <w:ind w:leftChars="50" w:left="1080" w:hangingChars="400" w:hanging="96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（</w:t>
      </w:r>
      <w:r>
        <w:rPr>
          <w:rFonts w:ascii="標楷體" w:eastAsia="標楷體" w:hAnsi="標楷體" w:cs="Noto Sans CJK TC Regular" w:hint="eastAsia"/>
          <w:color w:val="000000"/>
          <w:kern w:val="0"/>
          <w:szCs w:val="24"/>
        </w:rPr>
        <w:t xml:space="preserve">D 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）16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.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根據《勞工保險條例》規定，受僱在幾人以上的事業單位，強制雇主必須為勞工投保勞工保險？) 20 人 (B) 15 人 (C) 10 人 (D) 5 人</w:t>
      </w:r>
    </w:p>
    <w:p w:rsidR="00F21F57" w:rsidRPr="00CD18A4" w:rsidRDefault="00F21F57" w:rsidP="00F21F57">
      <w:pPr>
        <w:autoSpaceDE w:val="0"/>
        <w:autoSpaceDN w:val="0"/>
        <w:adjustRightInd w:val="0"/>
        <w:ind w:firstLineChars="50" w:firstLine="12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 xml:space="preserve"> (D)17.有關工時及加班的法律規定，何者正確?</w:t>
      </w:r>
    </w:p>
    <w:p w:rsidR="00F21F57" w:rsidRPr="00CD18A4" w:rsidRDefault="00F21F57" w:rsidP="00F21F57">
      <w:pPr>
        <w:autoSpaceDE w:val="0"/>
        <w:autoSpaceDN w:val="0"/>
        <w:adjustRightInd w:val="0"/>
        <w:ind w:firstLineChars="50" w:firstLine="12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 xml:space="preserve">      (A) 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原則上勞工每天正常工作時間上限是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8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小時</w:t>
      </w:r>
    </w:p>
    <w:p w:rsidR="00F21F57" w:rsidRPr="00CD18A4" w:rsidRDefault="00F21F57" w:rsidP="00F21F57">
      <w:pPr>
        <w:autoSpaceDE w:val="0"/>
        <w:autoSpaceDN w:val="0"/>
        <w:adjustRightInd w:val="0"/>
        <w:ind w:firstLineChars="50" w:firstLine="12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 xml:space="preserve">      (B) 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勞工每月的加班時數，原則上不可以超過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46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小時</w:t>
      </w:r>
    </w:p>
    <w:p w:rsidR="00F21F57" w:rsidRPr="00CD18A4" w:rsidRDefault="00F21F57" w:rsidP="00F21F57">
      <w:pPr>
        <w:autoSpaceDE w:val="0"/>
        <w:autoSpaceDN w:val="0"/>
        <w:adjustRightInd w:val="0"/>
        <w:ind w:firstLineChars="50" w:firstLine="12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 xml:space="preserve">      (C) 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原則上，勞工連續工作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4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小時，要有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30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分鐘以上的休息時間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 xml:space="preserve"> </w:t>
      </w:r>
    </w:p>
    <w:p w:rsidR="00F21F57" w:rsidRPr="00CD18A4" w:rsidRDefault="00F21F57" w:rsidP="00F21F57">
      <w:pPr>
        <w:autoSpaceDE w:val="0"/>
        <w:autoSpaceDN w:val="0"/>
        <w:adjustRightInd w:val="0"/>
        <w:ind w:firstLineChars="50" w:firstLine="12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 xml:space="preserve">      (D) 以上皆對</w:t>
      </w:r>
    </w:p>
    <w:p w:rsidR="00F21F57" w:rsidRPr="00CD18A4" w:rsidRDefault="00F21F57" w:rsidP="00064CDF">
      <w:pPr>
        <w:autoSpaceDE w:val="0"/>
        <w:autoSpaceDN w:val="0"/>
        <w:adjustRightInd w:val="0"/>
        <w:ind w:leftChars="50" w:left="840" w:hangingChars="300" w:hanging="72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(C)18.依據《工會法》規定，勞工均有組織及加入工會之權利，但組織工會仍有人數門檻；請問需要多少人數以上的勞工連署才能發起組織工會？ (A) 5人 (B) 10 人 (C) 30 人 (D) 50 人。</w:t>
      </w:r>
    </w:p>
    <w:p w:rsidR="00064CDF" w:rsidRDefault="00F21F57" w:rsidP="00F21F57">
      <w:pPr>
        <w:autoSpaceDE w:val="0"/>
        <w:autoSpaceDN w:val="0"/>
        <w:adjustRightInd w:val="0"/>
        <w:ind w:firstLineChars="50" w:firstLine="12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 xml:space="preserve">(C)19、應徵注意事項的七不原則不包括下列下列何者?(A)不繳錢 (B)不辦卡 </w:t>
      </w:r>
    </w:p>
    <w:p w:rsidR="00F21F57" w:rsidRPr="00CD18A4" w:rsidRDefault="00F21F57" w:rsidP="00064CDF">
      <w:pPr>
        <w:autoSpaceDE w:val="0"/>
        <w:autoSpaceDN w:val="0"/>
        <w:adjustRightInd w:val="0"/>
        <w:ind w:firstLineChars="450" w:firstLine="108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(C)不自我介紹(D)不從事非法工作</w:t>
      </w:r>
    </w:p>
    <w:p w:rsidR="00F21F57" w:rsidRPr="00CD18A4" w:rsidRDefault="00F21F57" w:rsidP="00F21F57">
      <w:pPr>
        <w:autoSpaceDE w:val="0"/>
        <w:autoSpaceDN w:val="0"/>
        <w:adjustRightInd w:val="0"/>
        <w:ind w:firstLineChars="50" w:firstLine="12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(C)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20、《勞動基準法》有關工資、基本工時的規定，何者正確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>?</w:t>
      </w:r>
    </w:p>
    <w:p w:rsidR="00F21F57" w:rsidRPr="00CD18A4" w:rsidRDefault="00F21F57" w:rsidP="00F21F57">
      <w:pPr>
        <w:autoSpaceDE w:val="0"/>
        <w:autoSpaceDN w:val="0"/>
        <w:adjustRightInd w:val="0"/>
        <w:ind w:firstLineChars="50" w:firstLine="12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 xml:space="preserve">    </w:t>
      </w:r>
      <w:r>
        <w:rPr>
          <w:rFonts w:ascii="標楷體" w:eastAsia="標楷體" w:hAnsi="標楷體" w:cs="Noto Sans CJK TC Regular" w:hint="eastAsia"/>
          <w:color w:val="000000"/>
          <w:kern w:val="0"/>
          <w:szCs w:val="24"/>
        </w:rPr>
        <w:t xml:space="preserve"> 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 xml:space="preserve"> (A) 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工資是【勞工因工作而獲得之報酬，但不包括其他任何名義的經常性給予】</w:t>
      </w:r>
    </w:p>
    <w:p w:rsidR="00F21F57" w:rsidRPr="00CD18A4" w:rsidRDefault="00F21F57" w:rsidP="00F21F57">
      <w:pPr>
        <w:autoSpaceDE w:val="0"/>
        <w:autoSpaceDN w:val="0"/>
        <w:adjustRightInd w:val="0"/>
        <w:ind w:firstLineChars="50" w:firstLine="12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 xml:space="preserve">     </w:t>
      </w:r>
      <w:r>
        <w:rPr>
          <w:rFonts w:ascii="標楷體" w:eastAsia="標楷體" w:hAnsi="標楷體" w:cs="Noto Sans CJK TC Regular" w:hint="eastAsia"/>
          <w:color w:val="000000"/>
          <w:kern w:val="0"/>
          <w:szCs w:val="24"/>
        </w:rPr>
        <w:t xml:space="preserve"> 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(B) 自</w:t>
      </w:r>
      <w:r w:rsidR="00966B1B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113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年1月1日起，基本工資時薪為</w:t>
      </w:r>
      <w:r w:rsidR="00966B1B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18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0元</w:t>
      </w:r>
    </w:p>
    <w:p w:rsidR="00F21F57" w:rsidRPr="00CD18A4" w:rsidRDefault="00F21F57" w:rsidP="00F21F57">
      <w:pPr>
        <w:autoSpaceDE w:val="0"/>
        <w:autoSpaceDN w:val="0"/>
        <w:adjustRightInd w:val="0"/>
        <w:ind w:firstLineChars="50" w:firstLine="12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 xml:space="preserve">     </w:t>
      </w:r>
      <w:r>
        <w:rPr>
          <w:rFonts w:ascii="標楷體" w:eastAsia="標楷體" w:hAnsi="標楷體" w:cs="Noto Sans CJK TC Regular" w:hint="eastAsia"/>
          <w:color w:val="000000"/>
          <w:kern w:val="0"/>
          <w:szCs w:val="24"/>
        </w:rPr>
        <w:t xml:space="preserve"> 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(C) 自</w:t>
      </w:r>
      <w:r w:rsidR="00966B1B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113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年1月1日起，基本工資月薪為2</w:t>
      </w:r>
      <w:r w:rsidR="00966B1B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7,47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0元</w:t>
      </w:r>
    </w:p>
    <w:p w:rsidR="00F21F57" w:rsidRPr="00CD18A4" w:rsidRDefault="00F21F57" w:rsidP="00F21F57">
      <w:pPr>
        <w:autoSpaceDE w:val="0"/>
        <w:autoSpaceDN w:val="0"/>
        <w:adjustRightInd w:val="0"/>
        <w:ind w:firstLineChars="50" w:firstLine="120"/>
        <w:rPr>
          <w:rFonts w:ascii="標楷體" w:eastAsia="標楷體" w:hAnsi="標楷體" w:cs="Noto Sans CJK TC Regular"/>
          <w:color w:val="000000"/>
          <w:kern w:val="0"/>
          <w:szCs w:val="24"/>
        </w:rPr>
      </w:pP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 xml:space="preserve">    </w:t>
      </w:r>
      <w:r>
        <w:rPr>
          <w:rFonts w:ascii="標楷體" w:eastAsia="標楷體" w:hAnsi="標楷體" w:cs="Noto Sans CJK TC Regular" w:hint="eastAsia"/>
          <w:color w:val="000000"/>
          <w:kern w:val="0"/>
          <w:szCs w:val="24"/>
        </w:rPr>
        <w:t xml:space="preserve"> </w:t>
      </w:r>
      <w:r w:rsidRPr="00CD18A4">
        <w:rPr>
          <w:rFonts w:ascii="標楷體" w:eastAsia="標楷體" w:hAnsi="標楷體" w:cs="Noto Sans CJK TC Regular"/>
          <w:color w:val="000000"/>
          <w:kern w:val="0"/>
          <w:szCs w:val="24"/>
        </w:rPr>
        <w:t xml:space="preserve"> (D) </w:t>
      </w:r>
      <w:r w:rsidRPr="00CD18A4">
        <w:rPr>
          <w:rFonts w:ascii="標楷體" w:eastAsia="標楷體" w:hAnsi="標楷體" w:cs="Noto Sans CJK TC Regular" w:hint="eastAsia"/>
          <w:color w:val="000000"/>
          <w:kern w:val="0"/>
          <w:szCs w:val="24"/>
        </w:rPr>
        <w:t>雇主可隨時【預先扣留】勞工工資作為違約約金或賠償費用</w:t>
      </w:r>
    </w:p>
    <w:p w:rsidR="00227FAB" w:rsidRPr="00F21F57" w:rsidRDefault="00227FAB" w:rsidP="00F21F57">
      <w:pPr>
        <w:ind w:firstLineChars="400" w:firstLine="1121"/>
        <w:rPr>
          <w:rFonts w:ascii="標楷體" w:eastAsia="標楷體" w:hAnsi="標楷體" w:cs="Times New Roman"/>
          <w:b/>
          <w:sz w:val="28"/>
          <w:szCs w:val="28"/>
        </w:rPr>
      </w:pPr>
    </w:p>
    <w:sectPr w:rsidR="00227FAB" w:rsidRPr="00F21F57" w:rsidSect="002C493E">
      <w:footerReference w:type="default" r:id="rId415"/>
      <w:pgSz w:w="11906" w:h="16838"/>
      <w:pgMar w:top="1134" w:right="567" w:bottom="1134" w:left="851" w:header="510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20E1" w:rsidRDefault="00F920E1" w:rsidP="0032203A">
      <w:r>
        <w:separator/>
      </w:r>
    </w:p>
  </w:endnote>
  <w:endnote w:type="continuationSeparator" w:id="0">
    <w:p w:rsidR="00F920E1" w:rsidRDefault="00F920E1" w:rsidP="00322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TC Regular"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425" w:rsidRDefault="00DF5425" w:rsidP="007D57B7">
    <w:pPr>
      <w:pStyle w:val="a7"/>
      <w:jc w:val="center"/>
    </w:pPr>
    <w:r>
      <w:rPr>
        <w:rFonts w:hint="eastAsia"/>
        <w:lang w:val="zh-TW"/>
      </w:rPr>
      <w:t>第</w:t>
    </w:r>
    <w:r>
      <w:rPr>
        <w:lang w:val="zh-TW"/>
      </w:rPr>
      <w:t xml:space="preserve"> </w:t>
    </w:r>
    <w:r>
      <w:rPr>
        <w:b/>
      </w:rPr>
      <w:fldChar w:fldCharType="begin"/>
    </w:r>
    <w:r>
      <w:rPr>
        <w:b/>
      </w:rPr>
      <w:instrText>PAGE  \* Arabic  \* MERGEFORMAT</w:instrText>
    </w:r>
    <w:r>
      <w:rPr>
        <w:b/>
      </w:rPr>
      <w:fldChar w:fldCharType="separate"/>
    </w:r>
    <w:r w:rsidR="00316EA3" w:rsidRPr="00316EA3">
      <w:rPr>
        <w:b/>
        <w:noProof/>
        <w:lang w:val="zh-TW"/>
      </w:rPr>
      <w:t>22</w:t>
    </w:r>
    <w:r>
      <w:rPr>
        <w:b/>
      </w:rPr>
      <w:fldChar w:fldCharType="end"/>
    </w:r>
    <w:r>
      <w:rPr>
        <w:lang w:val="zh-TW"/>
      </w:rPr>
      <w:t xml:space="preserve"> </w:t>
    </w:r>
    <w:r>
      <w:rPr>
        <w:rFonts w:hint="eastAsia"/>
        <w:lang w:val="zh-TW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20E1" w:rsidRDefault="00F920E1" w:rsidP="0032203A">
      <w:r>
        <w:separator/>
      </w:r>
    </w:p>
  </w:footnote>
  <w:footnote w:type="continuationSeparator" w:id="0">
    <w:p w:rsidR="00F920E1" w:rsidRDefault="00F920E1" w:rsidP="00322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0079C"/>
    <w:multiLevelType w:val="hybridMultilevel"/>
    <w:tmpl w:val="F69C8034"/>
    <w:lvl w:ilvl="0" w:tplc="391AFEC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BD781738">
      <w:start w:val="2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6632BA"/>
    <w:multiLevelType w:val="hybridMultilevel"/>
    <w:tmpl w:val="7D80267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A123F1"/>
    <w:multiLevelType w:val="hybridMultilevel"/>
    <w:tmpl w:val="7608784E"/>
    <w:lvl w:ilvl="0" w:tplc="E0665230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">
    <w:nsid w:val="0D4B2354"/>
    <w:multiLevelType w:val="hybridMultilevel"/>
    <w:tmpl w:val="7234C64A"/>
    <w:lvl w:ilvl="0" w:tplc="7BD04918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">
    <w:nsid w:val="0FF97E29"/>
    <w:multiLevelType w:val="hybridMultilevel"/>
    <w:tmpl w:val="64243344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>
    <w:nsid w:val="14CD3A78"/>
    <w:multiLevelType w:val="hybridMultilevel"/>
    <w:tmpl w:val="7608784E"/>
    <w:lvl w:ilvl="0" w:tplc="E0665230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6">
    <w:nsid w:val="16D818CF"/>
    <w:multiLevelType w:val="hybridMultilevel"/>
    <w:tmpl w:val="664E2FD0"/>
    <w:lvl w:ilvl="0" w:tplc="F7343C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9562CD0"/>
    <w:multiLevelType w:val="singleLevel"/>
    <w:tmpl w:val="003431CE"/>
    <w:lvl w:ilvl="0">
      <w:start w:val="1"/>
      <w:numFmt w:val="decimal"/>
      <w:lvlRestart w:val="0"/>
      <w:suff w:val="space"/>
      <w:lvlText w:val="%1."/>
      <w:lvlJc w:val="right"/>
      <w:pPr>
        <w:ind w:left="964" w:hanging="681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1A0320B6"/>
    <w:multiLevelType w:val="hybridMultilevel"/>
    <w:tmpl w:val="2CDC3CBE"/>
    <w:lvl w:ilvl="0" w:tplc="0409000F">
      <w:start w:val="1"/>
      <w:numFmt w:val="decimal"/>
      <w:lvlText w:val="%1."/>
      <w:lvlJc w:val="left"/>
      <w:pPr>
        <w:ind w:left="1438" w:hanging="480"/>
      </w:pPr>
    </w:lvl>
    <w:lvl w:ilvl="1" w:tplc="C16A72BC">
      <w:start w:val="1"/>
      <w:numFmt w:val="taiwaneseCountingThousand"/>
      <w:lvlText w:val="%2、"/>
      <w:lvlJc w:val="left"/>
      <w:pPr>
        <w:ind w:left="906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9">
    <w:nsid w:val="1A764EFC"/>
    <w:multiLevelType w:val="singleLevel"/>
    <w:tmpl w:val="D83887FA"/>
    <w:lvl w:ilvl="0">
      <w:start w:val="1"/>
      <w:numFmt w:val="decimal"/>
      <w:lvlText w:val="%1、"/>
      <w:lvlJc w:val="left"/>
      <w:pPr>
        <w:tabs>
          <w:tab w:val="num" w:pos="1680"/>
        </w:tabs>
        <w:ind w:left="1680" w:hanging="360"/>
      </w:pPr>
      <w:rPr>
        <w:rFonts w:hint="eastAsia"/>
      </w:rPr>
    </w:lvl>
  </w:abstractNum>
  <w:abstractNum w:abstractNumId="10">
    <w:nsid w:val="1E2C3543"/>
    <w:multiLevelType w:val="hybridMultilevel"/>
    <w:tmpl w:val="4F560C28"/>
    <w:lvl w:ilvl="0" w:tplc="1A68881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AE2629D"/>
    <w:multiLevelType w:val="hybridMultilevel"/>
    <w:tmpl w:val="F5345522"/>
    <w:lvl w:ilvl="0" w:tplc="76BECDB6">
      <w:start w:val="1"/>
      <w:numFmt w:val="decimal"/>
      <w:lvlText w:val="%1."/>
      <w:lvlJc w:val="left"/>
      <w:pPr>
        <w:ind w:left="1320" w:hanging="36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2">
    <w:nsid w:val="2F075E18"/>
    <w:multiLevelType w:val="hybridMultilevel"/>
    <w:tmpl w:val="2C924684"/>
    <w:lvl w:ilvl="0" w:tplc="0409000F">
      <w:start w:val="1"/>
      <w:numFmt w:val="decimal"/>
      <w:lvlText w:val="%1."/>
      <w:lvlJc w:val="left"/>
      <w:pPr>
        <w:ind w:left="132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>
    <w:nsid w:val="32077B66"/>
    <w:multiLevelType w:val="hybridMultilevel"/>
    <w:tmpl w:val="BC5EE594"/>
    <w:lvl w:ilvl="0" w:tplc="0409000F">
      <w:start w:val="1"/>
      <w:numFmt w:val="decimal"/>
      <w:lvlText w:val="%1."/>
      <w:lvlJc w:val="left"/>
      <w:pPr>
        <w:ind w:left="132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>
    <w:nsid w:val="340738D8"/>
    <w:multiLevelType w:val="hybridMultilevel"/>
    <w:tmpl w:val="3BB4C788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A3D4AAD0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70E0E056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3B8E7C6E"/>
    <w:multiLevelType w:val="hybridMultilevel"/>
    <w:tmpl w:val="A976A48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BAE57D0">
      <w:start w:val="1"/>
      <w:numFmt w:val="ideographLegalTraditional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2C42415"/>
    <w:multiLevelType w:val="hybridMultilevel"/>
    <w:tmpl w:val="E2D008DC"/>
    <w:lvl w:ilvl="0" w:tplc="16BA3F5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42EA54E9"/>
    <w:multiLevelType w:val="hybridMultilevel"/>
    <w:tmpl w:val="CAA0EA52"/>
    <w:lvl w:ilvl="0" w:tplc="82B4D506">
      <w:start w:val="1"/>
      <w:numFmt w:val="decimal"/>
      <w:lvlText w:val="%1."/>
      <w:lvlJc w:val="left"/>
      <w:pPr>
        <w:ind w:left="132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8">
    <w:nsid w:val="4A76595B"/>
    <w:multiLevelType w:val="hybridMultilevel"/>
    <w:tmpl w:val="C26078BC"/>
    <w:lvl w:ilvl="0" w:tplc="04EC4E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7757711"/>
    <w:multiLevelType w:val="hybridMultilevel"/>
    <w:tmpl w:val="EA3EFD84"/>
    <w:lvl w:ilvl="0" w:tplc="96EEAB0E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590268C6"/>
    <w:multiLevelType w:val="singleLevel"/>
    <w:tmpl w:val="977E2256"/>
    <w:lvl w:ilvl="0">
      <w:start w:val="1"/>
      <w:numFmt w:val="taiwaneseCountingThousand"/>
      <w:lvlText w:val="(%1)"/>
      <w:lvlJc w:val="left"/>
      <w:pPr>
        <w:tabs>
          <w:tab w:val="num" w:pos="945"/>
        </w:tabs>
        <w:ind w:left="945" w:hanging="435"/>
      </w:pPr>
      <w:rPr>
        <w:rFonts w:hint="eastAsia"/>
      </w:rPr>
    </w:lvl>
  </w:abstractNum>
  <w:abstractNum w:abstractNumId="21">
    <w:nsid w:val="60AE513B"/>
    <w:multiLevelType w:val="singleLevel"/>
    <w:tmpl w:val="2ACAD83A"/>
    <w:lvl w:ilvl="0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22">
    <w:nsid w:val="634D4AE8"/>
    <w:multiLevelType w:val="hybridMultilevel"/>
    <w:tmpl w:val="E8800694"/>
    <w:lvl w:ilvl="0" w:tplc="53A2D354">
      <w:start w:val="1"/>
      <w:numFmt w:val="decimal"/>
      <w:lvlText w:val="%1."/>
      <w:lvlJc w:val="left"/>
      <w:pPr>
        <w:ind w:left="131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18" w:hanging="480"/>
      </w:p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23">
    <w:nsid w:val="63590BE8"/>
    <w:multiLevelType w:val="hybridMultilevel"/>
    <w:tmpl w:val="FB3269E0"/>
    <w:lvl w:ilvl="0" w:tplc="2D021532">
      <w:start w:val="1"/>
      <w:numFmt w:val="decimal"/>
      <w:lvlText w:val="（%1）"/>
      <w:lvlJc w:val="left"/>
      <w:pPr>
        <w:ind w:left="18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24">
    <w:nsid w:val="6FF54F55"/>
    <w:multiLevelType w:val="hybridMultilevel"/>
    <w:tmpl w:val="7608784E"/>
    <w:lvl w:ilvl="0" w:tplc="E0665230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5">
    <w:nsid w:val="73F37868"/>
    <w:multiLevelType w:val="hybridMultilevel"/>
    <w:tmpl w:val="CAA0EA52"/>
    <w:lvl w:ilvl="0" w:tplc="82B4D506">
      <w:start w:val="1"/>
      <w:numFmt w:val="decimal"/>
      <w:lvlText w:val="%1."/>
      <w:lvlJc w:val="left"/>
      <w:pPr>
        <w:ind w:left="132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6">
    <w:nsid w:val="773B66C3"/>
    <w:multiLevelType w:val="hybridMultilevel"/>
    <w:tmpl w:val="CAA0EA52"/>
    <w:lvl w:ilvl="0" w:tplc="82B4D506">
      <w:start w:val="1"/>
      <w:numFmt w:val="decimal"/>
      <w:lvlText w:val="%1."/>
      <w:lvlJc w:val="left"/>
      <w:pPr>
        <w:ind w:left="132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7">
    <w:nsid w:val="7F843DA0"/>
    <w:multiLevelType w:val="hybridMultilevel"/>
    <w:tmpl w:val="A33474BC"/>
    <w:lvl w:ilvl="0" w:tplc="0409000F">
      <w:start w:val="1"/>
      <w:numFmt w:val="decimal"/>
      <w:lvlText w:val="%1."/>
      <w:lvlJc w:val="left"/>
      <w:pPr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num w:numId="1">
    <w:abstractNumId w:val="16"/>
  </w:num>
  <w:num w:numId="2">
    <w:abstractNumId w:val="10"/>
  </w:num>
  <w:num w:numId="3">
    <w:abstractNumId w:val="18"/>
  </w:num>
  <w:num w:numId="4">
    <w:abstractNumId w:val="1"/>
  </w:num>
  <w:num w:numId="5">
    <w:abstractNumId w:val="15"/>
  </w:num>
  <w:num w:numId="6">
    <w:abstractNumId w:val="24"/>
  </w:num>
  <w:num w:numId="7">
    <w:abstractNumId w:val="5"/>
  </w:num>
  <w:num w:numId="8">
    <w:abstractNumId w:val="2"/>
  </w:num>
  <w:num w:numId="9">
    <w:abstractNumId w:val="26"/>
  </w:num>
  <w:num w:numId="10">
    <w:abstractNumId w:val="25"/>
  </w:num>
  <w:num w:numId="11">
    <w:abstractNumId w:val="17"/>
  </w:num>
  <w:num w:numId="12">
    <w:abstractNumId w:val="6"/>
  </w:num>
  <w:num w:numId="13">
    <w:abstractNumId w:val="20"/>
  </w:num>
  <w:num w:numId="14">
    <w:abstractNumId w:val="9"/>
  </w:num>
  <w:num w:numId="15">
    <w:abstractNumId w:val="8"/>
  </w:num>
  <w:num w:numId="16">
    <w:abstractNumId w:val="22"/>
  </w:num>
  <w:num w:numId="17">
    <w:abstractNumId w:val="12"/>
  </w:num>
  <w:num w:numId="18">
    <w:abstractNumId w:val="4"/>
  </w:num>
  <w:num w:numId="19">
    <w:abstractNumId w:val="13"/>
  </w:num>
  <w:num w:numId="20">
    <w:abstractNumId w:val="14"/>
  </w:num>
  <w:num w:numId="21">
    <w:abstractNumId w:val="11"/>
  </w:num>
  <w:num w:numId="22">
    <w:abstractNumId w:val="23"/>
  </w:num>
  <w:num w:numId="23">
    <w:abstractNumId w:val="27"/>
  </w:num>
  <w:num w:numId="24">
    <w:abstractNumId w:val="3"/>
  </w:num>
  <w:num w:numId="25">
    <w:abstractNumId w:val="7"/>
  </w:num>
  <w:num w:numId="26">
    <w:abstractNumId w:val="0"/>
  </w:num>
  <w:num w:numId="27">
    <w:abstractNumId w:val="21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E37"/>
    <w:rsid w:val="00005D4C"/>
    <w:rsid w:val="00010367"/>
    <w:rsid w:val="000111CA"/>
    <w:rsid w:val="00014A82"/>
    <w:rsid w:val="00017DAA"/>
    <w:rsid w:val="00020417"/>
    <w:rsid w:val="00024D81"/>
    <w:rsid w:val="00030805"/>
    <w:rsid w:val="000312BD"/>
    <w:rsid w:val="00053DE9"/>
    <w:rsid w:val="00055254"/>
    <w:rsid w:val="00055410"/>
    <w:rsid w:val="00055EED"/>
    <w:rsid w:val="00063D31"/>
    <w:rsid w:val="00064CDF"/>
    <w:rsid w:val="00067DC7"/>
    <w:rsid w:val="0008309C"/>
    <w:rsid w:val="00091EBD"/>
    <w:rsid w:val="000A0B8F"/>
    <w:rsid w:val="000A7441"/>
    <w:rsid w:val="000B3530"/>
    <w:rsid w:val="000C08AE"/>
    <w:rsid w:val="000C618F"/>
    <w:rsid w:val="000C6AB5"/>
    <w:rsid w:val="000D0442"/>
    <w:rsid w:val="000F0D38"/>
    <w:rsid w:val="001048FB"/>
    <w:rsid w:val="00105077"/>
    <w:rsid w:val="001138FC"/>
    <w:rsid w:val="0012407E"/>
    <w:rsid w:val="00131C80"/>
    <w:rsid w:val="00131D07"/>
    <w:rsid w:val="00133746"/>
    <w:rsid w:val="00136211"/>
    <w:rsid w:val="00142966"/>
    <w:rsid w:val="00143C1D"/>
    <w:rsid w:val="0015052F"/>
    <w:rsid w:val="00156FE0"/>
    <w:rsid w:val="00174F7B"/>
    <w:rsid w:val="00182499"/>
    <w:rsid w:val="001843CE"/>
    <w:rsid w:val="001A0D19"/>
    <w:rsid w:val="001A2BD6"/>
    <w:rsid w:val="001C1991"/>
    <w:rsid w:val="001C1EE1"/>
    <w:rsid w:val="001E3D0F"/>
    <w:rsid w:val="001E5CAC"/>
    <w:rsid w:val="001E7A0B"/>
    <w:rsid w:val="002039F9"/>
    <w:rsid w:val="00213E18"/>
    <w:rsid w:val="00217B8F"/>
    <w:rsid w:val="002248CA"/>
    <w:rsid w:val="00227FAB"/>
    <w:rsid w:val="0023625C"/>
    <w:rsid w:val="00241707"/>
    <w:rsid w:val="00243E26"/>
    <w:rsid w:val="00247F96"/>
    <w:rsid w:val="002542D1"/>
    <w:rsid w:val="00255CF2"/>
    <w:rsid w:val="00256840"/>
    <w:rsid w:val="002664F5"/>
    <w:rsid w:val="002816C9"/>
    <w:rsid w:val="00283536"/>
    <w:rsid w:val="00286510"/>
    <w:rsid w:val="00287001"/>
    <w:rsid w:val="002A798F"/>
    <w:rsid w:val="002B154F"/>
    <w:rsid w:val="002B21FF"/>
    <w:rsid w:val="002B47D4"/>
    <w:rsid w:val="002C493E"/>
    <w:rsid w:val="002C63D1"/>
    <w:rsid w:val="002C6676"/>
    <w:rsid w:val="002D6B61"/>
    <w:rsid w:val="002E4B7D"/>
    <w:rsid w:val="002F2F39"/>
    <w:rsid w:val="002F4DCC"/>
    <w:rsid w:val="003029A0"/>
    <w:rsid w:val="0031182D"/>
    <w:rsid w:val="00316EA3"/>
    <w:rsid w:val="0032061D"/>
    <w:rsid w:val="0032203A"/>
    <w:rsid w:val="003377A7"/>
    <w:rsid w:val="00344A6A"/>
    <w:rsid w:val="003512FB"/>
    <w:rsid w:val="00351516"/>
    <w:rsid w:val="003627DD"/>
    <w:rsid w:val="00362DA7"/>
    <w:rsid w:val="003638DE"/>
    <w:rsid w:val="0037075F"/>
    <w:rsid w:val="00373434"/>
    <w:rsid w:val="00373B3D"/>
    <w:rsid w:val="003746FB"/>
    <w:rsid w:val="00385F48"/>
    <w:rsid w:val="00396D92"/>
    <w:rsid w:val="003A2FAF"/>
    <w:rsid w:val="003A5D9D"/>
    <w:rsid w:val="003A749D"/>
    <w:rsid w:val="003B00F8"/>
    <w:rsid w:val="003B60BA"/>
    <w:rsid w:val="003C2DAB"/>
    <w:rsid w:val="003D215D"/>
    <w:rsid w:val="00402D2F"/>
    <w:rsid w:val="004062A1"/>
    <w:rsid w:val="00407E14"/>
    <w:rsid w:val="0041367B"/>
    <w:rsid w:val="0041381D"/>
    <w:rsid w:val="00413E16"/>
    <w:rsid w:val="0041523F"/>
    <w:rsid w:val="00427E1F"/>
    <w:rsid w:val="00432DA2"/>
    <w:rsid w:val="00437C33"/>
    <w:rsid w:val="00442A4F"/>
    <w:rsid w:val="0044610F"/>
    <w:rsid w:val="00453686"/>
    <w:rsid w:val="00461B93"/>
    <w:rsid w:val="0048031D"/>
    <w:rsid w:val="00482513"/>
    <w:rsid w:val="004905F5"/>
    <w:rsid w:val="004959A9"/>
    <w:rsid w:val="004A147F"/>
    <w:rsid w:val="004C675D"/>
    <w:rsid w:val="004C7D40"/>
    <w:rsid w:val="004E3F5C"/>
    <w:rsid w:val="004F2425"/>
    <w:rsid w:val="0050307C"/>
    <w:rsid w:val="00503841"/>
    <w:rsid w:val="00507C48"/>
    <w:rsid w:val="00521EA3"/>
    <w:rsid w:val="00536D3B"/>
    <w:rsid w:val="00543326"/>
    <w:rsid w:val="00565B53"/>
    <w:rsid w:val="005710DC"/>
    <w:rsid w:val="00571FFC"/>
    <w:rsid w:val="0057345D"/>
    <w:rsid w:val="005762B4"/>
    <w:rsid w:val="00577BD1"/>
    <w:rsid w:val="00590361"/>
    <w:rsid w:val="00592054"/>
    <w:rsid w:val="0059401E"/>
    <w:rsid w:val="00595477"/>
    <w:rsid w:val="00595BAA"/>
    <w:rsid w:val="00597493"/>
    <w:rsid w:val="0059767E"/>
    <w:rsid w:val="0059795C"/>
    <w:rsid w:val="00597EE4"/>
    <w:rsid w:val="005A2A40"/>
    <w:rsid w:val="005A42EC"/>
    <w:rsid w:val="005A7F55"/>
    <w:rsid w:val="005B7806"/>
    <w:rsid w:val="005C0EBF"/>
    <w:rsid w:val="005C783D"/>
    <w:rsid w:val="005C7A04"/>
    <w:rsid w:val="005D4747"/>
    <w:rsid w:val="005D5D28"/>
    <w:rsid w:val="005D6927"/>
    <w:rsid w:val="005E3FB9"/>
    <w:rsid w:val="005E6C0B"/>
    <w:rsid w:val="005E78ED"/>
    <w:rsid w:val="005F721C"/>
    <w:rsid w:val="006034AB"/>
    <w:rsid w:val="00606C85"/>
    <w:rsid w:val="00611932"/>
    <w:rsid w:val="00615634"/>
    <w:rsid w:val="00615A17"/>
    <w:rsid w:val="00624A5B"/>
    <w:rsid w:val="00627207"/>
    <w:rsid w:val="00630394"/>
    <w:rsid w:val="006303FB"/>
    <w:rsid w:val="00635EF0"/>
    <w:rsid w:val="00642B04"/>
    <w:rsid w:val="0064746A"/>
    <w:rsid w:val="00650047"/>
    <w:rsid w:val="00667416"/>
    <w:rsid w:val="00672B74"/>
    <w:rsid w:val="00677547"/>
    <w:rsid w:val="00677C67"/>
    <w:rsid w:val="00680E11"/>
    <w:rsid w:val="006823AE"/>
    <w:rsid w:val="00683B7D"/>
    <w:rsid w:val="00691650"/>
    <w:rsid w:val="00691A63"/>
    <w:rsid w:val="006A168A"/>
    <w:rsid w:val="006A43E3"/>
    <w:rsid w:val="006A7292"/>
    <w:rsid w:val="006B645C"/>
    <w:rsid w:val="006B7E37"/>
    <w:rsid w:val="006C0172"/>
    <w:rsid w:val="006C473E"/>
    <w:rsid w:val="006C68BE"/>
    <w:rsid w:val="006C6A2C"/>
    <w:rsid w:val="006C6A63"/>
    <w:rsid w:val="006D0C2D"/>
    <w:rsid w:val="006D1FBC"/>
    <w:rsid w:val="006D7B12"/>
    <w:rsid w:val="006E6AF9"/>
    <w:rsid w:val="0071157E"/>
    <w:rsid w:val="00715FAB"/>
    <w:rsid w:val="00725E60"/>
    <w:rsid w:val="00731727"/>
    <w:rsid w:val="00735109"/>
    <w:rsid w:val="007425C6"/>
    <w:rsid w:val="0075606E"/>
    <w:rsid w:val="00774179"/>
    <w:rsid w:val="007743F1"/>
    <w:rsid w:val="00776BDD"/>
    <w:rsid w:val="00790DE0"/>
    <w:rsid w:val="00793499"/>
    <w:rsid w:val="007A0943"/>
    <w:rsid w:val="007A22BE"/>
    <w:rsid w:val="007A6635"/>
    <w:rsid w:val="007B0844"/>
    <w:rsid w:val="007C19D4"/>
    <w:rsid w:val="007D1F98"/>
    <w:rsid w:val="007D4B65"/>
    <w:rsid w:val="007D57B7"/>
    <w:rsid w:val="007D5A6F"/>
    <w:rsid w:val="007E5E1D"/>
    <w:rsid w:val="007E66A5"/>
    <w:rsid w:val="007E7586"/>
    <w:rsid w:val="00801FBB"/>
    <w:rsid w:val="00803358"/>
    <w:rsid w:val="008044B9"/>
    <w:rsid w:val="00806611"/>
    <w:rsid w:val="00806A09"/>
    <w:rsid w:val="00807753"/>
    <w:rsid w:val="00817022"/>
    <w:rsid w:val="0081707B"/>
    <w:rsid w:val="00827E4E"/>
    <w:rsid w:val="0084134F"/>
    <w:rsid w:val="00845F71"/>
    <w:rsid w:val="0084694B"/>
    <w:rsid w:val="00864348"/>
    <w:rsid w:val="00870E94"/>
    <w:rsid w:val="00873E04"/>
    <w:rsid w:val="0087426B"/>
    <w:rsid w:val="00882201"/>
    <w:rsid w:val="0088374B"/>
    <w:rsid w:val="00885174"/>
    <w:rsid w:val="008954ED"/>
    <w:rsid w:val="008C44B3"/>
    <w:rsid w:val="008D5388"/>
    <w:rsid w:val="008E0F67"/>
    <w:rsid w:val="008E4C02"/>
    <w:rsid w:val="008E644E"/>
    <w:rsid w:val="00912DCA"/>
    <w:rsid w:val="00924296"/>
    <w:rsid w:val="0092747D"/>
    <w:rsid w:val="00963F85"/>
    <w:rsid w:val="0096685C"/>
    <w:rsid w:val="00966B1B"/>
    <w:rsid w:val="00967337"/>
    <w:rsid w:val="00983727"/>
    <w:rsid w:val="009A4AA5"/>
    <w:rsid w:val="009A507A"/>
    <w:rsid w:val="009C103B"/>
    <w:rsid w:val="009C2551"/>
    <w:rsid w:val="009F0668"/>
    <w:rsid w:val="009F0D13"/>
    <w:rsid w:val="009F21E5"/>
    <w:rsid w:val="009F68AA"/>
    <w:rsid w:val="00A003C5"/>
    <w:rsid w:val="00A0275D"/>
    <w:rsid w:val="00A16D01"/>
    <w:rsid w:val="00A21007"/>
    <w:rsid w:val="00A30F99"/>
    <w:rsid w:val="00A34684"/>
    <w:rsid w:val="00A40609"/>
    <w:rsid w:val="00A42EBC"/>
    <w:rsid w:val="00A47169"/>
    <w:rsid w:val="00A509C5"/>
    <w:rsid w:val="00A543F9"/>
    <w:rsid w:val="00A73922"/>
    <w:rsid w:val="00A752FD"/>
    <w:rsid w:val="00A813B8"/>
    <w:rsid w:val="00A85D25"/>
    <w:rsid w:val="00A96316"/>
    <w:rsid w:val="00A97891"/>
    <w:rsid w:val="00A97E76"/>
    <w:rsid w:val="00AA7D27"/>
    <w:rsid w:val="00AB159D"/>
    <w:rsid w:val="00AB1B5D"/>
    <w:rsid w:val="00AC04CD"/>
    <w:rsid w:val="00AC3A59"/>
    <w:rsid w:val="00AC450D"/>
    <w:rsid w:val="00AD3649"/>
    <w:rsid w:val="00AE0247"/>
    <w:rsid w:val="00AE2CB2"/>
    <w:rsid w:val="00AF0C9E"/>
    <w:rsid w:val="00AF697E"/>
    <w:rsid w:val="00B02EF4"/>
    <w:rsid w:val="00B234D2"/>
    <w:rsid w:val="00B2594A"/>
    <w:rsid w:val="00B3235B"/>
    <w:rsid w:val="00B35CCE"/>
    <w:rsid w:val="00B43535"/>
    <w:rsid w:val="00B45D4B"/>
    <w:rsid w:val="00B47D4D"/>
    <w:rsid w:val="00B540AF"/>
    <w:rsid w:val="00B565E3"/>
    <w:rsid w:val="00B62BC1"/>
    <w:rsid w:val="00B657CD"/>
    <w:rsid w:val="00B67063"/>
    <w:rsid w:val="00B80481"/>
    <w:rsid w:val="00B840C7"/>
    <w:rsid w:val="00B8784C"/>
    <w:rsid w:val="00BA32EA"/>
    <w:rsid w:val="00BA6BE5"/>
    <w:rsid w:val="00BB23AA"/>
    <w:rsid w:val="00BB4092"/>
    <w:rsid w:val="00BC36BD"/>
    <w:rsid w:val="00BC4A3D"/>
    <w:rsid w:val="00BC58F0"/>
    <w:rsid w:val="00BD0E37"/>
    <w:rsid w:val="00BF1BD2"/>
    <w:rsid w:val="00C03874"/>
    <w:rsid w:val="00C04D81"/>
    <w:rsid w:val="00C07436"/>
    <w:rsid w:val="00C12047"/>
    <w:rsid w:val="00C24AD2"/>
    <w:rsid w:val="00C46D1C"/>
    <w:rsid w:val="00C5017D"/>
    <w:rsid w:val="00C538B2"/>
    <w:rsid w:val="00C56B38"/>
    <w:rsid w:val="00C5759E"/>
    <w:rsid w:val="00C7354C"/>
    <w:rsid w:val="00C7696A"/>
    <w:rsid w:val="00C81C94"/>
    <w:rsid w:val="00CA1CE4"/>
    <w:rsid w:val="00CA21E0"/>
    <w:rsid w:val="00CB223A"/>
    <w:rsid w:val="00CB622F"/>
    <w:rsid w:val="00CC259B"/>
    <w:rsid w:val="00CC7D62"/>
    <w:rsid w:val="00CD067D"/>
    <w:rsid w:val="00CD585F"/>
    <w:rsid w:val="00CD73AA"/>
    <w:rsid w:val="00CF05FC"/>
    <w:rsid w:val="00CF0FB2"/>
    <w:rsid w:val="00D174F0"/>
    <w:rsid w:val="00D26160"/>
    <w:rsid w:val="00D2725E"/>
    <w:rsid w:val="00D37406"/>
    <w:rsid w:val="00D41FF5"/>
    <w:rsid w:val="00D474EB"/>
    <w:rsid w:val="00D47C63"/>
    <w:rsid w:val="00D52E2D"/>
    <w:rsid w:val="00D54A0A"/>
    <w:rsid w:val="00D7049C"/>
    <w:rsid w:val="00D802C5"/>
    <w:rsid w:val="00D84BEB"/>
    <w:rsid w:val="00D9057F"/>
    <w:rsid w:val="00D94F72"/>
    <w:rsid w:val="00DA1D3D"/>
    <w:rsid w:val="00DB1467"/>
    <w:rsid w:val="00DB31C1"/>
    <w:rsid w:val="00DB5C0A"/>
    <w:rsid w:val="00DB6C69"/>
    <w:rsid w:val="00DC3DA7"/>
    <w:rsid w:val="00DC4A29"/>
    <w:rsid w:val="00DD5ADC"/>
    <w:rsid w:val="00DE45F7"/>
    <w:rsid w:val="00DE4CB3"/>
    <w:rsid w:val="00DF5425"/>
    <w:rsid w:val="00E01094"/>
    <w:rsid w:val="00E120C0"/>
    <w:rsid w:val="00E26C63"/>
    <w:rsid w:val="00E474AD"/>
    <w:rsid w:val="00E50441"/>
    <w:rsid w:val="00E63A69"/>
    <w:rsid w:val="00E66B87"/>
    <w:rsid w:val="00EB14C8"/>
    <w:rsid w:val="00EC3F94"/>
    <w:rsid w:val="00ED05FD"/>
    <w:rsid w:val="00EE36F1"/>
    <w:rsid w:val="00EE5940"/>
    <w:rsid w:val="00EF10E8"/>
    <w:rsid w:val="00EF297F"/>
    <w:rsid w:val="00EF3F57"/>
    <w:rsid w:val="00EF77C2"/>
    <w:rsid w:val="00F02C7E"/>
    <w:rsid w:val="00F05992"/>
    <w:rsid w:val="00F21F57"/>
    <w:rsid w:val="00F23F1F"/>
    <w:rsid w:val="00F3136B"/>
    <w:rsid w:val="00F5743C"/>
    <w:rsid w:val="00F77004"/>
    <w:rsid w:val="00F84349"/>
    <w:rsid w:val="00F920E1"/>
    <w:rsid w:val="00FA2AF9"/>
    <w:rsid w:val="00FA47D7"/>
    <w:rsid w:val="00FB0425"/>
    <w:rsid w:val="00FB10F9"/>
    <w:rsid w:val="00FB28A3"/>
    <w:rsid w:val="00FC50A4"/>
    <w:rsid w:val="00FE71B1"/>
    <w:rsid w:val="00FF378B"/>
    <w:rsid w:val="00FF59AF"/>
    <w:rsid w:val="00FF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chsdate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6B0DB061-0D2D-4C75-BCC8-EACD92903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B7E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72"/>
    <w:qFormat/>
    <w:rsid w:val="00482513"/>
    <w:pPr>
      <w:ind w:leftChars="200" w:left="480"/>
    </w:pPr>
  </w:style>
  <w:style w:type="paragraph" w:styleId="a5">
    <w:name w:val="header"/>
    <w:basedOn w:val="a"/>
    <w:link w:val="a6"/>
    <w:unhideWhenUsed/>
    <w:rsid w:val="003220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qFormat/>
    <w:rsid w:val="0032203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220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2203A"/>
    <w:rPr>
      <w:sz w:val="20"/>
      <w:szCs w:val="20"/>
    </w:rPr>
  </w:style>
  <w:style w:type="character" w:styleId="a9">
    <w:name w:val="Hyperlink"/>
    <w:basedOn w:val="a0"/>
    <w:uiPriority w:val="99"/>
    <w:unhideWhenUsed/>
    <w:rsid w:val="00817022"/>
    <w:rPr>
      <w:color w:val="0000FF" w:themeColor="hyperlink"/>
      <w:u w:val="single"/>
    </w:rPr>
  </w:style>
  <w:style w:type="paragraph" w:styleId="aa">
    <w:name w:val="Body Text Indent"/>
    <w:basedOn w:val="a"/>
    <w:link w:val="ab"/>
    <w:rsid w:val="006C6A63"/>
    <w:pPr>
      <w:ind w:left="1200" w:hanging="120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縮排 字元"/>
    <w:basedOn w:val="a0"/>
    <w:link w:val="aa"/>
    <w:rsid w:val="006C6A63"/>
    <w:rPr>
      <w:rFonts w:ascii="Times New Roman" w:eastAsia="新細明體" w:hAnsi="Times New Roman" w:cs="Times New Roman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152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41523F"/>
    <w:rPr>
      <w:rFonts w:asciiTheme="majorHAnsi" w:eastAsiaTheme="majorEastAsia" w:hAnsiTheme="majorHAnsi" w:cstheme="majorBidi"/>
      <w:sz w:val="18"/>
      <w:szCs w:val="18"/>
    </w:rPr>
  </w:style>
  <w:style w:type="paragraph" w:styleId="1">
    <w:name w:val="toc 1"/>
    <w:basedOn w:val="a"/>
    <w:next w:val="a"/>
    <w:autoRedefine/>
    <w:semiHidden/>
    <w:rsid w:val="007D5A6F"/>
    <w:pPr>
      <w:spacing w:before="120"/>
      <w:jc w:val="center"/>
    </w:pPr>
    <w:rPr>
      <w:rFonts w:ascii="標楷體" w:eastAsia="標楷體" w:hAnsi="標楷體" w:cs="Times New Roman"/>
      <w:sz w:val="22"/>
      <w:szCs w:val="20"/>
    </w:rPr>
  </w:style>
  <w:style w:type="character" w:customStyle="1" w:styleId="apple-converted-space">
    <w:name w:val="apple-converted-space"/>
    <w:basedOn w:val="a0"/>
    <w:rsid w:val="00715FAB"/>
  </w:style>
  <w:style w:type="paragraph" w:styleId="ae">
    <w:name w:val="Note Heading"/>
    <w:basedOn w:val="a"/>
    <w:next w:val="a"/>
    <w:link w:val="af"/>
    <w:uiPriority w:val="99"/>
    <w:unhideWhenUsed/>
    <w:rsid w:val="00571FFC"/>
    <w:pPr>
      <w:jc w:val="center"/>
    </w:pPr>
    <w:rPr>
      <w:rFonts w:ascii="新細明體" w:eastAsia="新細明體" w:hAnsi="新細明體" w:cs="新細明體"/>
      <w:kern w:val="0"/>
    </w:rPr>
  </w:style>
  <w:style w:type="character" w:customStyle="1" w:styleId="af">
    <w:name w:val="註釋標題 字元"/>
    <w:basedOn w:val="a0"/>
    <w:link w:val="ae"/>
    <w:uiPriority w:val="99"/>
    <w:rsid w:val="00571FFC"/>
    <w:rPr>
      <w:rFonts w:ascii="新細明體" w:eastAsia="新細明體" w:hAnsi="新細明體" w:cs="新細明體"/>
      <w:kern w:val="0"/>
    </w:rPr>
  </w:style>
  <w:style w:type="paragraph" w:styleId="af0">
    <w:name w:val="Closing"/>
    <w:basedOn w:val="a"/>
    <w:link w:val="af1"/>
    <w:uiPriority w:val="99"/>
    <w:unhideWhenUsed/>
    <w:rsid w:val="00571FFC"/>
    <w:pPr>
      <w:ind w:leftChars="1800" w:left="100"/>
    </w:pPr>
    <w:rPr>
      <w:rFonts w:ascii="新細明體" w:eastAsia="新細明體" w:hAnsi="新細明體" w:cs="新細明體"/>
      <w:kern w:val="0"/>
    </w:rPr>
  </w:style>
  <w:style w:type="character" w:customStyle="1" w:styleId="af1">
    <w:name w:val="結語 字元"/>
    <w:basedOn w:val="a0"/>
    <w:link w:val="af0"/>
    <w:uiPriority w:val="99"/>
    <w:rsid w:val="00571FFC"/>
    <w:rPr>
      <w:rFonts w:ascii="新細明體" w:eastAsia="新細明體" w:hAnsi="新細明體" w:cs="新細明體"/>
      <w:kern w:val="0"/>
    </w:rPr>
  </w:style>
  <w:style w:type="paragraph" w:styleId="2">
    <w:name w:val="List 2"/>
    <w:basedOn w:val="a"/>
    <w:rsid w:val="006C6A2C"/>
    <w:pPr>
      <w:widowControl/>
      <w:spacing w:line="400" w:lineRule="atLeast"/>
      <w:ind w:left="900" w:right="794" w:hanging="284"/>
    </w:pPr>
    <w:rPr>
      <w:rFonts w:ascii="新細明體" w:eastAsia="新細明體" w:hAnsi="新細明體" w:cs="新細明體"/>
      <w:kern w:val="0"/>
      <w:szCs w:val="24"/>
    </w:rPr>
  </w:style>
  <w:style w:type="paragraph" w:styleId="af2">
    <w:name w:val="Title"/>
    <w:basedOn w:val="a"/>
    <w:next w:val="a"/>
    <w:link w:val="af3"/>
    <w:uiPriority w:val="10"/>
    <w:qFormat/>
    <w:rsid w:val="0071157E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f3">
    <w:name w:val="標題 字元"/>
    <w:basedOn w:val="a0"/>
    <w:link w:val="af2"/>
    <w:uiPriority w:val="10"/>
    <w:rsid w:val="0071157E"/>
    <w:rPr>
      <w:rFonts w:asciiTheme="majorHAnsi" w:eastAsia="新細明體" w:hAnsiTheme="majorHAnsi" w:cstheme="majorBidi"/>
      <w:b/>
      <w:bCs/>
      <w:sz w:val="32"/>
      <w:szCs w:val="32"/>
    </w:rPr>
  </w:style>
  <w:style w:type="paragraph" w:customStyle="1" w:styleId="Default">
    <w:name w:val="Default"/>
    <w:rsid w:val="00F21F57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5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wmf"/><Relationship Id="rId299" Type="http://schemas.openxmlformats.org/officeDocument/2006/relationships/image" Target="media/image292.wmf"/><Relationship Id="rId21" Type="http://schemas.openxmlformats.org/officeDocument/2006/relationships/image" Target="media/image14.wmf"/><Relationship Id="rId63" Type="http://schemas.openxmlformats.org/officeDocument/2006/relationships/image" Target="media/image56.wmf"/><Relationship Id="rId159" Type="http://schemas.openxmlformats.org/officeDocument/2006/relationships/image" Target="media/image152.wmf"/><Relationship Id="rId324" Type="http://schemas.openxmlformats.org/officeDocument/2006/relationships/image" Target="media/image309.wmf"/><Relationship Id="rId366" Type="http://schemas.openxmlformats.org/officeDocument/2006/relationships/image" Target="media/image351.wmf"/><Relationship Id="rId170" Type="http://schemas.openxmlformats.org/officeDocument/2006/relationships/image" Target="media/image163.wmf"/><Relationship Id="rId226" Type="http://schemas.openxmlformats.org/officeDocument/2006/relationships/image" Target="media/image219.wmf"/><Relationship Id="rId268" Type="http://schemas.openxmlformats.org/officeDocument/2006/relationships/image" Target="media/image261.wmf"/><Relationship Id="rId32" Type="http://schemas.openxmlformats.org/officeDocument/2006/relationships/image" Target="media/image25.wmf"/><Relationship Id="rId74" Type="http://schemas.openxmlformats.org/officeDocument/2006/relationships/image" Target="media/image67.wmf"/><Relationship Id="rId128" Type="http://schemas.openxmlformats.org/officeDocument/2006/relationships/image" Target="media/image121.wmf"/><Relationship Id="rId335" Type="http://schemas.openxmlformats.org/officeDocument/2006/relationships/image" Target="media/image320.wmf"/><Relationship Id="rId377" Type="http://schemas.openxmlformats.org/officeDocument/2006/relationships/image" Target="media/image361.wmf"/><Relationship Id="rId5" Type="http://schemas.openxmlformats.org/officeDocument/2006/relationships/webSettings" Target="webSettings.xml"/><Relationship Id="rId181" Type="http://schemas.openxmlformats.org/officeDocument/2006/relationships/image" Target="media/image174.wmf"/><Relationship Id="rId237" Type="http://schemas.openxmlformats.org/officeDocument/2006/relationships/image" Target="media/image230.wmf"/><Relationship Id="rId402" Type="http://schemas.openxmlformats.org/officeDocument/2006/relationships/image" Target="media/image386.wmf"/><Relationship Id="rId258" Type="http://schemas.openxmlformats.org/officeDocument/2006/relationships/image" Target="media/image251.wmf"/><Relationship Id="rId279" Type="http://schemas.openxmlformats.org/officeDocument/2006/relationships/image" Target="media/image272.wmf"/><Relationship Id="rId22" Type="http://schemas.openxmlformats.org/officeDocument/2006/relationships/image" Target="media/image15.wmf"/><Relationship Id="rId43" Type="http://schemas.openxmlformats.org/officeDocument/2006/relationships/image" Target="media/image36.wmf"/><Relationship Id="rId64" Type="http://schemas.openxmlformats.org/officeDocument/2006/relationships/image" Target="media/image57.wmf"/><Relationship Id="rId118" Type="http://schemas.openxmlformats.org/officeDocument/2006/relationships/image" Target="media/image111.wmf"/><Relationship Id="rId139" Type="http://schemas.openxmlformats.org/officeDocument/2006/relationships/image" Target="media/image132.wmf"/><Relationship Id="rId290" Type="http://schemas.openxmlformats.org/officeDocument/2006/relationships/image" Target="media/image283.wmf"/><Relationship Id="rId304" Type="http://schemas.openxmlformats.org/officeDocument/2006/relationships/image" Target="media/image297.wmf"/><Relationship Id="rId325" Type="http://schemas.openxmlformats.org/officeDocument/2006/relationships/image" Target="media/image310.png"/><Relationship Id="rId346" Type="http://schemas.openxmlformats.org/officeDocument/2006/relationships/image" Target="media/image331.wmf"/><Relationship Id="rId367" Type="http://schemas.openxmlformats.org/officeDocument/2006/relationships/image" Target="media/image352.wmf"/><Relationship Id="rId388" Type="http://schemas.openxmlformats.org/officeDocument/2006/relationships/image" Target="media/image372.wmf"/><Relationship Id="rId85" Type="http://schemas.openxmlformats.org/officeDocument/2006/relationships/image" Target="media/image78.wmf"/><Relationship Id="rId150" Type="http://schemas.openxmlformats.org/officeDocument/2006/relationships/image" Target="media/image143.wmf"/><Relationship Id="rId171" Type="http://schemas.openxmlformats.org/officeDocument/2006/relationships/image" Target="media/image164.wmf"/><Relationship Id="rId192" Type="http://schemas.openxmlformats.org/officeDocument/2006/relationships/image" Target="media/image185.wmf"/><Relationship Id="rId206" Type="http://schemas.openxmlformats.org/officeDocument/2006/relationships/image" Target="media/image199.wmf"/><Relationship Id="rId227" Type="http://schemas.openxmlformats.org/officeDocument/2006/relationships/image" Target="media/image220.wmf"/><Relationship Id="rId413" Type="http://schemas.openxmlformats.org/officeDocument/2006/relationships/image" Target="media/image397.wmf"/><Relationship Id="rId248" Type="http://schemas.openxmlformats.org/officeDocument/2006/relationships/image" Target="media/image241.wmf"/><Relationship Id="rId269" Type="http://schemas.openxmlformats.org/officeDocument/2006/relationships/image" Target="media/image262.wmf"/><Relationship Id="rId12" Type="http://schemas.openxmlformats.org/officeDocument/2006/relationships/image" Target="media/image5.wmf"/><Relationship Id="rId33" Type="http://schemas.openxmlformats.org/officeDocument/2006/relationships/image" Target="media/image26.wmf"/><Relationship Id="rId108" Type="http://schemas.openxmlformats.org/officeDocument/2006/relationships/image" Target="media/image101.wmf"/><Relationship Id="rId129" Type="http://schemas.openxmlformats.org/officeDocument/2006/relationships/image" Target="media/image122.wmf"/><Relationship Id="rId280" Type="http://schemas.openxmlformats.org/officeDocument/2006/relationships/image" Target="media/image273.wmf"/><Relationship Id="rId315" Type="http://schemas.openxmlformats.org/officeDocument/2006/relationships/image" Target="media/image301.wmf"/><Relationship Id="rId336" Type="http://schemas.openxmlformats.org/officeDocument/2006/relationships/image" Target="media/image321.wmf"/><Relationship Id="rId357" Type="http://schemas.openxmlformats.org/officeDocument/2006/relationships/image" Target="media/image342.wmf"/><Relationship Id="rId54" Type="http://schemas.openxmlformats.org/officeDocument/2006/relationships/image" Target="media/image47.wmf"/><Relationship Id="rId75" Type="http://schemas.openxmlformats.org/officeDocument/2006/relationships/image" Target="media/image68.wmf"/><Relationship Id="rId96" Type="http://schemas.openxmlformats.org/officeDocument/2006/relationships/image" Target="media/image89.wmf"/><Relationship Id="rId140" Type="http://schemas.openxmlformats.org/officeDocument/2006/relationships/image" Target="media/image133.wmf"/><Relationship Id="rId161" Type="http://schemas.openxmlformats.org/officeDocument/2006/relationships/image" Target="media/image154.wmf"/><Relationship Id="rId182" Type="http://schemas.openxmlformats.org/officeDocument/2006/relationships/image" Target="media/image175.wmf"/><Relationship Id="rId217" Type="http://schemas.openxmlformats.org/officeDocument/2006/relationships/image" Target="media/image210.wmf"/><Relationship Id="rId378" Type="http://schemas.openxmlformats.org/officeDocument/2006/relationships/image" Target="media/image362.wmf"/><Relationship Id="rId399" Type="http://schemas.openxmlformats.org/officeDocument/2006/relationships/image" Target="media/image383.wmf"/><Relationship Id="rId403" Type="http://schemas.openxmlformats.org/officeDocument/2006/relationships/image" Target="media/image387.wmf"/><Relationship Id="rId6" Type="http://schemas.openxmlformats.org/officeDocument/2006/relationships/footnotes" Target="footnotes.xml"/><Relationship Id="rId238" Type="http://schemas.openxmlformats.org/officeDocument/2006/relationships/image" Target="media/image231.wmf"/><Relationship Id="rId259" Type="http://schemas.openxmlformats.org/officeDocument/2006/relationships/image" Target="media/image252.wmf"/><Relationship Id="rId23" Type="http://schemas.openxmlformats.org/officeDocument/2006/relationships/image" Target="media/image16.wmf"/><Relationship Id="rId119" Type="http://schemas.openxmlformats.org/officeDocument/2006/relationships/image" Target="media/image112.wmf"/><Relationship Id="rId270" Type="http://schemas.openxmlformats.org/officeDocument/2006/relationships/image" Target="media/image263.wmf"/><Relationship Id="rId291" Type="http://schemas.openxmlformats.org/officeDocument/2006/relationships/image" Target="media/image284.wmf"/><Relationship Id="rId305" Type="http://schemas.openxmlformats.org/officeDocument/2006/relationships/oleObject" Target="embeddings/oleObject1.bin"/><Relationship Id="rId326" Type="http://schemas.openxmlformats.org/officeDocument/2006/relationships/image" Target="media/image311.wmf"/><Relationship Id="rId347" Type="http://schemas.openxmlformats.org/officeDocument/2006/relationships/image" Target="media/image332.wmf"/><Relationship Id="rId44" Type="http://schemas.openxmlformats.org/officeDocument/2006/relationships/image" Target="media/image37.wmf"/><Relationship Id="rId65" Type="http://schemas.openxmlformats.org/officeDocument/2006/relationships/image" Target="media/image58.wmf"/><Relationship Id="rId86" Type="http://schemas.openxmlformats.org/officeDocument/2006/relationships/image" Target="media/image79.wmf"/><Relationship Id="rId130" Type="http://schemas.openxmlformats.org/officeDocument/2006/relationships/image" Target="media/image123.wmf"/><Relationship Id="rId151" Type="http://schemas.openxmlformats.org/officeDocument/2006/relationships/image" Target="media/image144.wmf"/><Relationship Id="rId368" Type="http://schemas.openxmlformats.org/officeDocument/2006/relationships/image" Target="media/image353.wmf"/><Relationship Id="rId389" Type="http://schemas.openxmlformats.org/officeDocument/2006/relationships/image" Target="media/image373.wmf"/><Relationship Id="rId172" Type="http://schemas.openxmlformats.org/officeDocument/2006/relationships/image" Target="media/image165.wmf"/><Relationship Id="rId193" Type="http://schemas.openxmlformats.org/officeDocument/2006/relationships/image" Target="media/image186.wmf"/><Relationship Id="rId207" Type="http://schemas.openxmlformats.org/officeDocument/2006/relationships/image" Target="media/image200.wmf"/><Relationship Id="rId228" Type="http://schemas.openxmlformats.org/officeDocument/2006/relationships/image" Target="media/image221.wmf"/><Relationship Id="rId249" Type="http://schemas.openxmlformats.org/officeDocument/2006/relationships/image" Target="media/image242.wmf"/><Relationship Id="rId414" Type="http://schemas.openxmlformats.org/officeDocument/2006/relationships/image" Target="media/image398.wmf"/><Relationship Id="rId13" Type="http://schemas.openxmlformats.org/officeDocument/2006/relationships/image" Target="media/image6.wmf"/><Relationship Id="rId109" Type="http://schemas.openxmlformats.org/officeDocument/2006/relationships/image" Target="media/image102.wmf"/><Relationship Id="rId260" Type="http://schemas.openxmlformats.org/officeDocument/2006/relationships/image" Target="media/image253.wmf"/><Relationship Id="rId281" Type="http://schemas.openxmlformats.org/officeDocument/2006/relationships/image" Target="media/image274.wmf"/><Relationship Id="rId316" Type="http://schemas.openxmlformats.org/officeDocument/2006/relationships/oleObject" Target="embeddings/oleObject8.bin"/><Relationship Id="rId337" Type="http://schemas.openxmlformats.org/officeDocument/2006/relationships/image" Target="media/image322.wmf"/><Relationship Id="rId34" Type="http://schemas.openxmlformats.org/officeDocument/2006/relationships/image" Target="media/image27.wmf"/><Relationship Id="rId55" Type="http://schemas.openxmlformats.org/officeDocument/2006/relationships/image" Target="media/image48.wmf"/><Relationship Id="rId76" Type="http://schemas.openxmlformats.org/officeDocument/2006/relationships/image" Target="media/image69.wmf"/><Relationship Id="rId97" Type="http://schemas.openxmlformats.org/officeDocument/2006/relationships/image" Target="media/image90.wmf"/><Relationship Id="rId120" Type="http://schemas.openxmlformats.org/officeDocument/2006/relationships/image" Target="media/image113.wmf"/><Relationship Id="rId141" Type="http://schemas.openxmlformats.org/officeDocument/2006/relationships/image" Target="media/image134.wmf"/><Relationship Id="rId358" Type="http://schemas.openxmlformats.org/officeDocument/2006/relationships/image" Target="media/image343.wmf"/><Relationship Id="rId379" Type="http://schemas.openxmlformats.org/officeDocument/2006/relationships/image" Target="media/image363.wmf"/><Relationship Id="rId7" Type="http://schemas.openxmlformats.org/officeDocument/2006/relationships/endnotes" Target="endnotes.xml"/><Relationship Id="rId162" Type="http://schemas.openxmlformats.org/officeDocument/2006/relationships/image" Target="media/image155.wmf"/><Relationship Id="rId183" Type="http://schemas.openxmlformats.org/officeDocument/2006/relationships/image" Target="media/image176.wmf"/><Relationship Id="rId218" Type="http://schemas.openxmlformats.org/officeDocument/2006/relationships/image" Target="media/image211.wmf"/><Relationship Id="rId239" Type="http://schemas.openxmlformats.org/officeDocument/2006/relationships/image" Target="media/image232.wmf"/><Relationship Id="rId390" Type="http://schemas.openxmlformats.org/officeDocument/2006/relationships/image" Target="media/image374.wmf"/><Relationship Id="rId404" Type="http://schemas.openxmlformats.org/officeDocument/2006/relationships/image" Target="media/image388.wmf"/><Relationship Id="rId250" Type="http://schemas.openxmlformats.org/officeDocument/2006/relationships/image" Target="media/image243.wmf"/><Relationship Id="rId271" Type="http://schemas.openxmlformats.org/officeDocument/2006/relationships/image" Target="media/image264.wmf"/><Relationship Id="rId292" Type="http://schemas.openxmlformats.org/officeDocument/2006/relationships/image" Target="media/image285.wmf"/><Relationship Id="rId306" Type="http://schemas.openxmlformats.org/officeDocument/2006/relationships/image" Target="media/image298.wmf"/><Relationship Id="rId24" Type="http://schemas.openxmlformats.org/officeDocument/2006/relationships/image" Target="media/image17.wmf"/><Relationship Id="rId45" Type="http://schemas.openxmlformats.org/officeDocument/2006/relationships/image" Target="media/image38.wmf"/><Relationship Id="rId66" Type="http://schemas.openxmlformats.org/officeDocument/2006/relationships/image" Target="media/image59.wmf"/><Relationship Id="rId87" Type="http://schemas.openxmlformats.org/officeDocument/2006/relationships/image" Target="media/image80.wmf"/><Relationship Id="rId110" Type="http://schemas.openxmlformats.org/officeDocument/2006/relationships/image" Target="media/image103.wmf"/><Relationship Id="rId131" Type="http://schemas.openxmlformats.org/officeDocument/2006/relationships/image" Target="media/image124.wmf"/><Relationship Id="rId327" Type="http://schemas.openxmlformats.org/officeDocument/2006/relationships/image" Target="media/image312.wmf"/><Relationship Id="rId348" Type="http://schemas.openxmlformats.org/officeDocument/2006/relationships/image" Target="media/image333.wmf"/><Relationship Id="rId369" Type="http://schemas.openxmlformats.org/officeDocument/2006/relationships/image" Target="media/image354.wmf"/><Relationship Id="rId152" Type="http://schemas.openxmlformats.org/officeDocument/2006/relationships/image" Target="media/image145.wmf"/><Relationship Id="rId173" Type="http://schemas.openxmlformats.org/officeDocument/2006/relationships/image" Target="media/image166.wmf"/><Relationship Id="rId194" Type="http://schemas.openxmlformats.org/officeDocument/2006/relationships/image" Target="media/image187.wmf"/><Relationship Id="rId208" Type="http://schemas.openxmlformats.org/officeDocument/2006/relationships/image" Target="media/image201.wmf"/><Relationship Id="rId229" Type="http://schemas.openxmlformats.org/officeDocument/2006/relationships/image" Target="media/image222.wmf"/><Relationship Id="rId380" Type="http://schemas.openxmlformats.org/officeDocument/2006/relationships/image" Target="media/image364.wmf"/><Relationship Id="rId415" Type="http://schemas.openxmlformats.org/officeDocument/2006/relationships/footer" Target="footer1.xml"/><Relationship Id="rId240" Type="http://schemas.openxmlformats.org/officeDocument/2006/relationships/image" Target="media/image233.wmf"/><Relationship Id="rId261" Type="http://schemas.openxmlformats.org/officeDocument/2006/relationships/image" Target="media/image254.wmf"/><Relationship Id="rId14" Type="http://schemas.openxmlformats.org/officeDocument/2006/relationships/image" Target="media/image7.wmf"/><Relationship Id="rId35" Type="http://schemas.openxmlformats.org/officeDocument/2006/relationships/image" Target="media/image28.wmf"/><Relationship Id="rId56" Type="http://schemas.openxmlformats.org/officeDocument/2006/relationships/image" Target="media/image49.wmf"/><Relationship Id="rId77" Type="http://schemas.openxmlformats.org/officeDocument/2006/relationships/image" Target="media/image70.wmf"/><Relationship Id="rId100" Type="http://schemas.openxmlformats.org/officeDocument/2006/relationships/image" Target="media/image93.wmf"/><Relationship Id="rId282" Type="http://schemas.openxmlformats.org/officeDocument/2006/relationships/image" Target="media/image275.wmf"/><Relationship Id="rId317" Type="http://schemas.openxmlformats.org/officeDocument/2006/relationships/image" Target="media/image302.wmf"/><Relationship Id="rId338" Type="http://schemas.openxmlformats.org/officeDocument/2006/relationships/image" Target="media/image323.wmf"/><Relationship Id="rId359" Type="http://schemas.openxmlformats.org/officeDocument/2006/relationships/image" Target="media/image344.wmf"/><Relationship Id="rId8" Type="http://schemas.openxmlformats.org/officeDocument/2006/relationships/image" Target="media/image1.wmf"/><Relationship Id="rId98" Type="http://schemas.openxmlformats.org/officeDocument/2006/relationships/image" Target="media/image91.wmf"/><Relationship Id="rId121" Type="http://schemas.openxmlformats.org/officeDocument/2006/relationships/image" Target="media/image114.wmf"/><Relationship Id="rId142" Type="http://schemas.openxmlformats.org/officeDocument/2006/relationships/image" Target="media/image135.wmf"/><Relationship Id="rId163" Type="http://schemas.openxmlformats.org/officeDocument/2006/relationships/image" Target="media/image156.wmf"/><Relationship Id="rId184" Type="http://schemas.openxmlformats.org/officeDocument/2006/relationships/image" Target="media/image177.wmf"/><Relationship Id="rId219" Type="http://schemas.openxmlformats.org/officeDocument/2006/relationships/image" Target="media/image212.wmf"/><Relationship Id="rId370" Type="http://schemas.openxmlformats.org/officeDocument/2006/relationships/image" Target="media/image355.wmf"/><Relationship Id="rId391" Type="http://schemas.openxmlformats.org/officeDocument/2006/relationships/image" Target="media/image375.wmf"/><Relationship Id="rId405" Type="http://schemas.openxmlformats.org/officeDocument/2006/relationships/image" Target="media/image389.wmf"/><Relationship Id="rId230" Type="http://schemas.openxmlformats.org/officeDocument/2006/relationships/image" Target="media/image223.wmf"/><Relationship Id="rId251" Type="http://schemas.openxmlformats.org/officeDocument/2006/relationships/image" Target="media/image244.wmf"/><Relationship Id="rId25" Type="http://schemas.openxmlformats.org/officeDocument/2006/relationships/image" Target="media/image18.wmf"/><Relationship Id="rId46" Type="http://schemas.openxmlformats.org/officeDocument/2006/relationships/image" Target="media/image39.wmf"/><Relationship Id="rId67" Type="http://schemas.openxmlformats.org/officeDocument/2006/relationships/image" Target="media/image60.wmf"/><Relationship Id="rId272" Type="http://schemas.openxmlformats.org/officeDocument/2006/relationships/image" Target="media/image265.wmf"/><Relationship Id="rId293" Type="http://schemas.openxmlformats.org/officeDocument/2006/relationships/image" Target="media/image286.wmf"/><Relationship Id="rId307" Type="http://schemas.openxmlformats.org/officeDocument/2006/relationships/oleObject" Target="embeddings/oleObject2.bin"/><Relationship Id="rId328" Type="http://schemas.openxmlformats.org/officeDocument/2006/relationships/image" Target="media/image313.png"/><Relationship Id="rId349" Type="http://schemas.openxmlformats.org/officeDocument/2006/relationships/image" Target="media/image334.wmf"/><Relationship Id="rId88" Type="http://schemas.openxmlformats.org/officeDocument/2006/relationships/image" Target="media/image81.wmf"/><Relationship Id="rId111" Type="http://schemas.openxmlformats.org/officeDocument/2006/relationships/image" Target="media/image104.wmf"/><Relationship Id="rId132" Type="http://schemas.openxmlformats.org/officeDocument/2006/relationships/image" Target="media/image125.wmf"/><Relationship Id="rId153" Type="http://schemas.openxmlformats.org/officeDocument/2006/relationships/image" Target="media/image146.wmf"/><Relationship Id="rId174" Type="http://schemas.openxmlformats.org/officeDocument/2006/relationships/image" Target="media/image167.wmf"/><Relationship Id="rId195" Type="http://schemas.openxmlformats.org/officeDocument/2006/relationships/image" Target="media/image188.wmf"/><Relationship Id="rId209" Type="http://schemas.openxmlformats.org/officeDocument/2006/relationships/image" Target="media/image202.wmf"/><Relationship Id="rId360" Type="http://schemas.openxmlformats.org/officeDocument/2006/relationships/image" Target="media/image345.wmf"/><Relationship Id="rId381" Type="http://schemas.openxmlformats.org/officeDocument/2006/relationships/image" Target="media/image365.wmf"/><Relationship Id="rId416" Type="http://schemas.openxmlformats.org/officeDocument/2006/relationships/fontTable" Target="fontTable.xml"/><Relationship Id="rId220" Type="http://schemas.openxmlformats.org/officeDocument/2006/relationships/image" Target="media/image213.wmf"/><Relationship Id="rId241" Type="http://schemas.openxmlformats.org/officeDocument/2006/relationships/image" Target="media/image234.wmf"/><Relationship Id="rId15" Type="http://schemas.openxmlformats.org/officeDocument/2006/relationships/image" Target="media/image8.wmf"/><Relationship Id="rId36" Type="http://schemas.openxmlformats.org/officeDocument/2006/relationships/image" Target="media/image29.wmf"/><Relationship Id="rId57" Type="http://schemas.openxmlformats.org/officeDocument/2006/relationships/image" Target="media/image50.wmf"/><Relationship Id="rId262" Type="http://schemas.openxmlformats.org/officeDocument/2006/relationships/image" Target="media/image255.wmf"/><Relationship Id="rId283" Type="http://schemas.openxmlformats.org/officeDocument/2006/relationships/image" Target="media/image276.wmf"/><Relationship Id="rId318" Type="http://schemas.openxmlformats.org/officeDocument/2006/relationships/image" Target="media/image303.wmf"/><Relationship Id="rId339" Type="http://schemas.openxmlformats.org/officeDocument/2006/relationships/image" Target="media/image324.wmf"/><Relationship Id="rId78" Type="http://schemas.openxmlformats.org/officeDocument/2006/relationships/image" Target="media/image71.wmf"/><Relationship Id="rId99" Type="http://schemas.openxmlformats.org/officeDocument/2006/relationships/image" Target="media/image92.wmf"/><Relationship Id="rId101" Type="http://schemas.openxmlformats.org/officeDocument/2006/relationships/image" Target="media/image94.wmf"/><Relationship Id="rId122" Type="http://schemas.openxmlformats.org/officeDocument/2006/relationships/image" Target="media/image115.wmf"/><Relationship Id="rId143" Type="http://schemas.openxmlformats.org/officeDocument/2006/relationships/image" Target="media/image136.wmf"/><Relationship Id="rId164" Type="http://schemas.openxmlformats.org/officeDocument/2006/relationships/image" Target="media/image157.wmf"/><Relationship Id="rId185" Type="http://schemas.openxmlformats.org/officeDocument/2006/relationships/image" Target="media/image178.wmf"/><Relationship Id="rId350" Type="http://schemas.openxmlformats.org/officeDocument/2006/relationships/image" Target="media/image335.wmf"/><Relationship Id="rId371" Type="http://schemas.openxmlformats.org/officeDocument/2006/relationships/image" Target="media/image356.wmf"/><Relationship Id="rId406" Type="http://schemas.openxmlformats.org/officeDocument/2006/relationships/image" Target="media/image390.wmf"/><Relationship Id="rId9" Type="http://schemas.openxmlformats.org/officeDocument/2006/relationships/image" Target="media/image2.wmf"/><Relationship Id="rId210" Type="http://schemas.openxmlformats.org/officeDocument/2006/relationships/image" Target="media/image203.wmf"/><Relationship Id="rId392" Type="http://schemas.openxmlformats.org/officeDocument/2006/relationships/image" Target="media/image376.wmf"/><Relationship Id="rId26" Type="http://schemas.openxmlformats.org/officeDocument/2006/relationships/image" Target="media/image19.wmf"/><Relationship Id="rId231" Type="http://schemas.openxmlformats.org/officeDocument/2006/relationships/image" Target="media/image224.wmf"/><Relationship Id="rId252" Type="http://schemas.openxmlformats.org/officeDocument/2006/relationships/image" Target="media/image245.wmf"/><Relationship Id="rId273" Type="http://schemas.openxmlformats.org/officeDocument/2006/relationships/image" Target="media/image266.wmf"/><Relationship Id="rId294" Type="http://schemas.openxmlformats.org/officeDocument/2006/relationships/image" Target="media/image287.wmf"/><Relationship Id="rId308" Type="http://schemas.openxmlformats.org/officeDocument/2006/relationships/oleObject" Target="embeddings/oleObject3.bin"/><Relationship Id="rId329" Type="http://schemas.openxmlformats.org/officeDocument/2006/relationships/image" Target="media/image314.png"/><Relationship Id="rId47" Type="http://schemas.openxmlformats.org/officeDocument/2006/relationships/image" Target="media/image40.wmf"/><Relationship Id="rId68" Type="http://schemas.openxmlformats.org/officeDocument/2006/relationships/image" Target="media/image61.wmf"/><Relationship Id="rId89" Type="http://schemas.openxmlformats.org/officeDocument/2006/relationships/image" Target="media/image82.wmf"/><Relationship Id="rId112" Type="http://schemas.openxmlformats.org/officeDocument/2006/relationships/image" Target="media/image105.wmf"/><Relationship Id="rId133" Type="http://schemas.openxmlformats.org/officeDocument/2006/relationships/image" Target="media/image126.wmf"/><Relationship Id="rId154" Type="http://schemas.openxmlformats.org/officeDocument/2006/relationships/image" Target="media/image147.wmf"/><Relationship Id="rId175" Type="http://schemas.openxmlformats.org/officeDocument/2006/relationships/image" Target="media/image168.png"/><Relationship Id="rId340" Type="http://schemas.openxmlformats.org/officeDocument/2006/relationships/image" Target="media/image325.wmf"/><Relationship Id="rId361" Type="http://schemas.openxmlformats.org/officeDocument/2006/relationships/image" Target="media/image346.wmf"/><Relationship Id="rId196" Type="http://schemas.openxmlformats.org/officeDocument/2006/relationships/image" Target="media/image189.wmf"/><Relationship Id="rId200" Type="http://schemas.openxmlformats.org/officeDocument/2006/relationships/image" Target="media/image193.wmf"/><Relationship Id="rId382" Type="http://schemas.openxmlformats.org/officeDocument/2006/relationships/image" Target="media/image366.wmf"/><Relationship Id="rId417" Type="http://schemas.openxmlformats.org/officeDocument/2006/relationships/theme" Target="theme/theme1.xml"/><Relationship Id="rId16" Type="http://schemas.openxmlformats.org/officeDocument/2006/relationships/image" Target="media/image9.wmf"/><Relationship Id="rId221" Type="http://schemas.openxmlformats.org/officeDocument/2006/relationships/image" Target="media/image214.wmf"/><Relationship Id="rId242" Type="http://schemas.openxmlformats.org/officeDocument/2006/relationships/image" Target="media/image235.wmf"/><Relationship Id="rId263" Type="http://schemas.openxmlformats.org/officeDocument/2006/relationships/image" Target="media/image256.wmf"/><Relationship Id="rId284" Type="http://schemas.openxmlformats.org/officeDocument/2006/relationships/image" Target="media/image277.wmf"/><Relationship Id="rId319" Type="http://schemas.openxmlformats.org/officeDocument/2006/relationships/image" Target="media/image304.wmf"/><Relationship Id="rId37" Type="http://schemas.openxmlformats.org/officeDocument/2006/relationships/image" Target="media/image30.wmf"/><Relationship Id="rId58" Type="http://schemas.openxmlformats.org/officeDocument/2006/relationships/image" Target="media/image51.wmf"/><Relationship Id="rId79" Type="http://schemas.openxmlformats.org/officeDocument/2006/relationships/image" Target="media/image72.wmf"/><Relationship Id="rId102" Type="http://schemas.openxmlformats.org/officeDocument/2006/relationships/image" Target="media/image95.wmf"/><Relationship Id="rId123" Type="http://schemas.openxmlformats.org/officeDocument/2006/relationships/image" Target="media/image116.wmf"/><Relationship Id="rId144" Type="http://schemas.openxmlformats.org/officeDocument/2006/relationships/image" Target="media/image137.wmf"/><Relationship Id="rId330" Type="http://schemas.openxmlformats.org/officeDocument/2006/relationships/image" Target="media/image315.wmf"/><Relationship Id="rId90" Type="http://schemas.openxmlformats.org/officeDocument/2006/relationships/image" Target="media/image83.wmf"/><Relationship Id="rId165" Type="http://schemas.openxmlformats.org/officeDocument/2006/relationships/image" Target="media/image158.wmf"/><Relationship Id="rId186" Type="http://schemas.openxmlformats.org/officeDocument/2006/relationships/image" Target="media/image179.wmf"/><Relationship Id="rId351" Type="http://schemas.openxmlformats.org/officeDocument/2006/relationships/image" Target="media/image336.wmf"/><Relationship Id="rId372" Type="http://schemas.openxmlformats.org/officeDocument/2006/relationships/image" Target="media/image357.wmf"/><Relationship Id="rId393" Type="http://schemas.openxmlformats.org/officeDocument/2006/relationships/image" Target="media/image377.wmf"/><Relationship Id="rId407" Type="http://schemas.openxmlformats.org/officeDocument/2006/relationships/image" Target="media/image391.wmf"/><Relationship Id="rId211" Type="http://schemas.openxmlformats.org/officeDocument/2006/relationships/image" Target="media/image204.wmf"/><Relationship Id="rId232" Type="http://schemas.openxmlformats.org/officeDocument/2006/relationships/image" Target="media/image225.wmf"/><Relationship Id="rId253" Type="http://schemas.openxmlformats.org/officeDocument/2006/relationships/image" Target="media/image246.wmf"/><Relationship Id="rId274" Type="http://schemas.openxmlformats.org/officeDocument/2006/relationships/image" Target="media/image267.wmf"/><Relationship Id="rId295" Type="http://schemas.openxmlformats.org/officeDocument/2006/relationships/image" Target="media/image288.wmf"/><Relationship Id="rId309" Type="http://schemas.openxmlformats.org/officeDocument/2006/relationships/image" Target="media/image299.wmf"/><Relationship Id="rId27" Type="http://schemas.openxmlformats.org/officeDocument/2006/relationships/image" Target="media/image20.wmf"/><Relationship Id="rId48" Type="http://schemas.openxmlformats.org/officeDocument/2006/relationships/image" Target="media/image41.wmf"/><Relationship Id="rId69" Type="http://schemas.openxmlformats.org/officeDocument/2006/relationships/image" Target="media/image62.wmf"/><Relationship Id="rId113" Type="http://schemas.openxmlformats.org/officeDocument/2006/relationships/image" Target="media/image106.wmf"/><Relationship Id="rId134" Type="http://schemas.openxmlformats.org/officeDocument/2006/relationships/image" Target="media/image127.wmf"/><Relationship Id="rId320" Type="http://schemas.openxmlformats.org/officeDocument/2006/relationships/image" Target="media/image305.wmf"/><Relationship Id="rId80" Type="http://schemas.openxmlformats.org/officeDocument/2006/relationships/image" Target="media/image73.wmf"/><Relationship Id="rId155" Type="http://schemas.openxmlformats.org/officeDocument/2006/relationships/image" Target="media/image148.wmf"/><Relationship Id="rId176" Type="http://schemas.openxmlformats.org/officeDocument/2006/relationships/image" Target="media/image169.wmf"/><Relationship Id="rId197" Type="http://schemas.openxmlformats.org/officeDocument/2006/relationships/image" Target="media/image190.wmf"/><Relationship Id="rId341" Type="http://schemas.openxmlformats.org/officeDocument/2006/relationships/image" Target="media/image326.wmf"/><Relationship Id="rId362" Type="http://schemas.openxmlformats.org/officeDocument/2006/relationships/image" Target="media/image347.wmf"/><Relationship Id="rId383" Type="http://schemas.openxmlformats.org/officeDocument/2006/relationships/image" Target="media/image367.wmf"/><Relationship Id="rId201" Type="http://schemas.openxmlformats.org/officeDocument/2006/relationships/image" Target="media/image194.wmf"/><Relationship Id="rId222" Type="http://schemas.openxmlformats.org/officeDocument/2006/relationships/image" Target="media/image215.wmf"/><Relationship Id="rId243" Type="http://schemas.openxmlformats.org/officeDocument/2006/relationships/image" Target="media/image236.wmf"/><Relationship Id="rId264" Type="http://schemas.openxmlformats.org/officeDocument/2006/relationships/image" Target="media/image257.wmf"/><Relationship Id="rId285" Type="http://schemas.openxmlformats.org/officeDocument/2006/relationships/image" Target="media/image278.wmf"/><Relationship Id="rId17" Type="http://schemas.openxmlformats.org/officeDocument/2006/relationships/image" Target="media/image10.wmf"/><Relationship Id="rId38" Type="http://schemas.openxmlformats.org/officeDocument/2006/relationships/image" Target="media/image31.wmf"/><Relationship Id="rId59" Type="http://schemas.openxmlformats.org/officeDocument/2006/relationships/image" Target="media/image52.wmf"/><Relationship Id="rId103" Type="http://schemas.openxmlformats.org/officeDocument/2006/relationships/image" Target="media/image96.wmf"/><Relationship Id="rId124" Type="http://schemas.openxmlformats.org/officeDocument/2006/relationships/image" Target="media/image117.wmf"/><Relationship Id="rId310" Type="http://schemas.openxmlformats.org/officeDocument/2006/relationships/oleObject" Target="embeddings/oleObject4.bin"/><Relationship Id="rId70" Type="http://schemas.openxmlformats.org/officeDocument/2006/relationships/image" Target="media/image63.wmf"/><Relationship Id="rId91" Type="http://schemas.openxmlformats.org/officeDocument/2006/relationships/image" Target="media/image84.wmf"/><Relationship Id="rId145" Type="http://schemas.openxmlformats.org/officeDocument/2006/relationships/image" Target="media/image138.wmf"/><Relationship Id="rId166" Type="http://schemas.openxmlformats.org/officeDocument/2006/relationships/image" Target="media/image159.wmf"/><Relationship Id="rId187" Type="http://schemas.openxmlformats.org/officeDocument/2006/relationships/image" Target="media/image180.wmf"/><Relationship Id="rId331" Type="http://schemas.openxmlformats.org/officeDocument/2006/relationships/image" Target="media/image316.png"/><Relationship Id="rId352" Type="http://schemas.openxmlformats.org/officeDocument/2006/relationships/image" Target="media/image337.wmf"/><Relationship Id="rId373" Type="http://schemas.openxmlformats.org/officeDocument/2006/relationships/image" Target="media/image358.png"/><Relationship Id="rId394" Type="http://schemas.openxmlformats.org/officeDocument/2006/relationships/image" Target="media/image378.wmf"/><Relationship Id="rId408" Type="http://schemas.openxmlformats.org/officeDocument/2006/relationships/image" Target="media/image392.wmf"/><Relationship Id="rId1" Type="http://schemas.openxmlformats.org/officeDocument/2006/relationships/customXml" Target="../customXml/item1.xml"/><Relationship Id="rId212" Type="http://schemas.openxmlformats.org/officeDocument/2006/relationships/image" Target="media/image205.wmf"/><Relationship Id="rId233" Type="http://schemas.openxmlformats.org/officeDocument/2006/relationships/image" Target="media/image226.wmf"/><Relationship Id="rId254" Type="http://schemas.openxmlformats.org/officeDocument/2006/relationships/image" Target="media/image247.wmf"/><Relationship Id="rId28" Type="http://schemas.openxmlformats.org/officeDocument/2006/relationships/image" Target="media/image21.wmf"/><Relationship Id="rId49" Type="http://schemas.openxmlformats.org/officeDocument/2006/relationships/image" Target="media/image42.wmf"/><Relationship Id="rId114" Type="http://schemas.openxmlformats.org/officeDocument/2006/relationships/image" Target="media/image107.wmf"/><Relationship Id="rId275" Type="http://schemas.openxmlformats.org/officeDocument/2006/relationships/image" Target="media/image268.wmf"/><Relationship Id="rId296" Type="http://schemas.openxmlformats.org/officeDocument/2006/relationships/image" Target="media/image289.wmf"/><Relationship Id="rId300" Type="http://schemas.openxmlformats.org/officeDocument/2006/relationships/image" Target="media/image293.wmf"/><Relationship Id="rId60" Type="http://schemas.openxmlformats.org/officeDocument/2006/relationships/image" Target="media/image53.wmf"/><Relationship Id="rId81" Type="http://schemas.openxmlformats.org/officeDocument/2006/relationships/image" Target="media/image74.wmf"/><Relationship Id="rId135" Type="http://schemas.openxmlformats.org/officeDocument/2006/relationships/image" Target="media/image128.wmf"/><Relationship Id="rId156" Type="http://schemas.openxmlformats.org/officeDocument/2006/relationships/image" Target="media/image149.wmf"/><Relationship Id="rId177" Type="http://schemas.openxmlformats.org/officeDocument/2006/relationships/image" Target="media/image170.wmf"/><Relationship Id="rId198" Type="http://schemas.openxmlformats.org/officeDocument/2006/relationships/image" Target="media/image191.wmf"/><Relationship Id="rId321" Type="http://schemas.openxmlformats.org/officeDocument/2006/relationships/image" Target="media/image306.wmf"/><Relationship Id="rId342" Type="http://schemas.openxmlformats.org/officeDocument/2006/relationships/image" Target="media/image327.wmf"/><Relationship Id="rId363" Type="http://schemas.openxmlformats.org/officeDocument/2006/relationships/image" Target="media/image348.wmf"/><Relationship Id="rId384" Type="http://schemas.openxmlformats.org/officeDocument/2006/relationships/image" Target="media/image368.wmf"/><Relationship Id="rId202" Type="http://schemas.openxmlformats.org/officeDocument/2006/relationships/image" Target="media/image195.wmf"/><Relationship Id="rId223" Type="http://schemas.openxmlformats.org/officeDocument/2006/relationships/image" Target="media/image216.wmf"/><Relationship Id="rId244" Type="http://schemas.openxmlformats.org/officeDocument/2006/relationships/image" Target="media/image237.wmf"/><Relationship Id="rId18" Type="http://schemas.openxmlformats.org/officeDocument/2006/relationships/image" Target="media/image11.wmf"/><Relationship Id="rId39" Type="http://schemas.openxmlformats.org/officeDocument/2006/relationships/image" Target="media/image32.wmf"/><Relationship Id="rId265" Type="http://schemas.openxmlformats.org/officeDocument/2006/relationships/image" Target="media/image258.wmf"/><Relationship Id="rId286" Type="http://schemas.openxmlformats.org/officeDocument/2006/relationships/image" Target="media/image279.wmf"/><Relationship Id="rId50" Type="http://schemas.openxmlformats.org/officeDocument/2006/relationships/image" Target="media/image43.wmf"/><Relationship Id="rId104" Type="http://schemas.openxmlformats.org/officeDocument/2006/relationships/image" Target="media/image97.wmf"/><Relationship Id="rId125" Type="http://schemas.openxmlformats.org/officeDocument/2006/relationships/image" Target="media/image118.wmf"/><Relationship Id="rId146" Type="http://schemas.openxmlformats.org/officeDocument/2006/relationships/image" Target="media/image139.wmf"/><Relationship Id="rId167" Type="http://schemas.openxmlformats.org/officeDocument/2006/relationships/image" Target="media/image160.wmf"/><Relationship Id="rId188" Type="http://schemas.openxmlformats.org/officeDocument/2006/relationships/image" Target="media/image181.wmf"/><Relationship Id="rId311" Type="http://schemas.openxmlformats.org/officeDocument/2006/relationships/oleObject" Target="embeddings/oleObject5.bin"/><Relationship Id="rId332" Type="http://schemas.openxmlformats.org/officeDocument/2006/relationships/image" Target="media/image317.wmf"/><Relationship Id="rId353" Type="http://schemas.openxmlformats.org/officeDocument/2006/relationships/image" Target="media/image338.wmf"/><Relationship Id="rId374" Type="http://schemas.openxmlformats.org/officeDocument/2006/relationships/image" Target="https://lh3.googleusercontent.com/-gF3WAyQSpC4/VSeHwu8NeHI/AAAAAAADEHQ/GJUS0L2m7Uw/s600/" TargetMode="External"/><Relationship Id="rId395" Type="http://schemas.openxmlformats.org/officeDocument/2006/relationships/image" Target="media/image379.wmf"/><Relationship Id="rId409" Type="http://schemas.openxmlformats.org/officeDocument/2006/relationships/image" Target="media/image393.wmf"/><Relationship Id="rId71" Type="http://schemas.openxmlformats.org/officeDocument/2006/relationships/image" Target="media/image64.wmf"/><Relationship Id="rId92" Type="http://schemas.openxmlformats.org/officeDocument/2006/relationships/image" Target="media/image85.wmf"/><Relationship Id="rId213" Type="http://schemas.openxmlformats.org/officeDocument/2006/relationships/image" Target="media/image206.wmf"/><Relationship Id="rId234" Type="http://schemas.openxmlformats.org/officeDocument/2006/relationships/image" Target="media/image227.wmf"/><Relationship Id="rId2" Type="http://schemas.openxmlformats.org/officeDocument/2006/relationships/numbering" Target="numbering.xml"/><Relationship Id="rId29" Type="http://schemas.openxmlformats.org/officeDocument/2006/relationships/image" Target="media/image22.wmf"/><Relationship Id="rId255" Type="http://schemas.openxmlformats.org/officeDocument/2006/relationships/image" Target="media/image248.wmf"/><Relationship Id="rId276" Type="http://schemas.openxmlformats.org/officeDocument/2006/relationships/image" Target="media/image269.wmf"/><Relationship Id="rId297" Type="http://schemas.openxmlformats.org/officeDocument/2006/relationships/image" Target="media/image290.wmf"/><Relationship Id="rId40" Type="http://schemas.openxmlformats.org/officeDocument/2006/relationships/image" Target="media/image33.wmf"/><Relationship Id="rId115" Type="http://schemas.openxmlformats.org/officeDocument/2006/relationships/image" Target="media/image108.wmf"/><Relationship Id="rId136" Type="http://schemas.openxmlformats.org/officeDocument/2006/relationships/image" Target="media/image129.wmf"/><Relationship Id="rId157" Type="http://schemas.openxmlformats.org/officeDocument/2006/relationships/image" Target="media/image150.wmf"/><Relationship Id="rId178" Type="http://schemas.openxmlformats.org/officeDocument/2006/relationships/image" Target="media/image171.wmf"/><Relationship Id="rId301" Type="http://schemas.openxmlformats.org/officeDocument/2006/relationships/image" Target="media/image294.wmf"/><Relationship Id="rId322" Type="http://schemas.openxmlformats.org/officeDocument/2006/relationships/image" Target="media/image307.wmf"/><Relationship Id="rId343" Type="http://schemas.openxmlformats.org/officeDocument/2006/relationships/image" Target="media/image328.wmf"/><Relationship Id="rId364" Type="http://schemas.openxmlformats.org/officeDocument/2006/relationships/image" Target="media/image349.wmf"/><Relationship Id="rId61" Type="http://schemas.openxmlformats.org/officeDocument/2006/relationships/image" Target="media/image54.wmf"/><Relationship Id="rId82" Type="http://schemas.openxmlformats.org/officeDocument/2006/relationships/image" Target="media/image75.wmf"/><Relationship Id="rId199" Type="http://schemas.openxmlformats.org/officeDocument/2006/relationships/image" Target="media/image192.wmf"/><Relationship Id="rId203" Type="http://schemas.openxmlformats.org/officeDocument/2006/relationships/image" Target="media/image196.wmf"/><Relationship Id="rId385" Type="http://schemas.openxmlformats.org/officeDocument/2006/relationships/image" Target="media/image369.wmf"/><Relationship Id="rId19" Type="http://schemas.openxmlformats.org/officeDocument/2006/relationships/image" Target="media/image12.wmf"/><Relationship Id="rId224" Type="http://schemas.openxmlformats.org/officeDocument/2006/relationships/image" Target="media/image217.wmf"/><Relationship Id="rId245" Type="http://schemas.openxmlformats.org/officeDocument/2006/relationships/image" Target="media/image238.wmf"/><Relationship Id="rId266" Type="http://schemas.openxmlformats.org/officeDocument/2006/relationships/image" Target="media/image259.wmf"/><Relationship Id="rId287" Type="http://schemas.openxmlformats.org/officeDocument/2006/relationships/image" Target="media/image280.wmf"/><Relationship Id="rId410" Type="http://schemas.openxmlformats.org/officeDocument/2006/relationships/image" Target="media/image394.wmf"/><Relationship Id="rId30" Type="http://schemas.openxmlformats.org/officeDocument/2006/relationships/image" Target="media/image23.wmf"/><Relationship Id="rId105" Type="http://schemas.openxmlformats.org/officeDocument/2006/relationships/image" Target="media/image98.wmf"/><Relationship Id="rId126" Type="http://schemas.openxmlformats.org/officeDocument/2006/relationships/image" Target="media/image119.wmf"/><Relationship Id="rId147" Type="http://schemas.openxmlformats.org/officeDocument/2006/relationships/image" Target="media/image140.wmf"/><Relationship Id="rId168" Type="http://schemas.openxmlformats.org/officeDocument/2006/relationships/image" Target="media/image161.wmf"/><Relationship Id="rId312" Type="http://schemas.openxmlformats.org/officeDocument/2006/relationships/image" Target="media/image300.wmf"/><Relationship Id="rId333" Type="http://schemas.openxmlformats.org/officeDocument/2006/relationships/image" Target="media/image318.wmf"/><Relationship Id="rId354" Type="http://schemas.openxmlformats.org/officeDocument/2006/relationships/image" Target="media/image339.wmf"/><Relationship Id="rId51" Type="http://schemas.openxmlformats.org/officeDocument/2006/relationships/image" Target="media/image44.wmf"/><Relationship Id="rId72" Type="http://schemas.openxmlformats.org/officeDocument/2006/relationships/image" Target="media/image65.wmf"/><Relationship Id="rId93" Type="http://schemas.openxmlformats.org/officeDocument/2006/relationships/image" Target="media/image86.wmf"/><Relationship Id="rId189" Type="http://schemas.openxmlformats.org/officeDocument/2006/relationships/image" Target="media/image182.wmf"/><Relationship Id="rId375" Type="http://schemas.openxmlformats.org/officeDocument/2006/relationships/image" Target="media/image359.wmf"/><Relationship Id="rId396" Type="http://schemas.openxmlformats.org/officeDocument/2006/relationships/image" Target="media/image380.wmf"/><Relationship Id="rId3" Type="http://schemas.openxmlformats.org/officeDocument/2006/relationships/styles" Target="styles.xml"/><Relationship Id="rId214" Type="http://schemas.openxmlformats.org/officeDocument/2006/relationships/image" Target="media/image207.wmf"/><Relationship Id="rId235" Type="http://schemas.openxmlformats.org/officeDocument/2006/relationships/image" Target="media/image228.wmf"/><Relationship Id="rId256" Type="http://schemas.openxmlformats.org/officeDocument/2006/relationships/image" Target="media/image249.wmf"/><Relationship Id="rId277" Type="http://schemas.openxmlformats.org/officeDocument/2006/relationships/image" Target="media/image270.png"/><Relationship Id="rId298" Type="http://schemas.openxmlformats.org/officeDocument/2006/relationships/image" Target="media/image291.wmf"/><Relationship Id="rId400" Type="http://schemas.openxmlformats.org/officeDocument/2006/relationships/image" Target="media/image384.wmf"/><Relationship Id="rId116" Type="http://schemas.openxmlformats.org/officeDocument/2006/relationships/image" Target="media/image109.wmf"/><Relationship Id="rId137" Type="http://schemas.openxmlformats.org/officeDocument/2006/relationships/image" Target="media/image130.wmf"/><Relationship Id="rId158" Type="http://schemas.openxmlformats.org/officeDocument/2006/relationships/image" Target="media/image151.wmf"/><Relationship Id="rId302" Type="http://schemas.openxmlformats.org/officeDocument/2006/relationships/image" Target="media/image295.wmf"/><Relationship Id="rId323" Type="http://schemas.openxmlformats.org/officeDocument/2006/relationships/image" Target="media/image308.wmf"/><Relationship Id="rId344" Type="http://schemas.openxmlformats.org/officeDocument/2006/relationships/image" Target="media/image329.wmf"/><Relationship Id="rId20" Type="http://schemas.openxmlformats.org/officeDocument/2006/relationships/image" Target="media/image13.wmf"/><Relationship Id="rId41" Type="http://schemas.openxmlformats.org/officeDocument/2006/relationships/image" Target="media/image34.wmf"/><Relationship Id="rId62" Type="http://schemas.openxmlformats.org/officeDocument/2006/relationships/image" Target="media/image55.wmf"/><Relationship Id="rId83" Type="http://schemas.openxmlformats.org/officeDocument/2006/relationships/image" Target="media/image76.wmf"/><Relationship Id="rId179" Type="http://schemas.openxmlformats.org/officeDocument/2006/relationships/image" Target="media/image172.wmf"/><Relationship Id="rId365" Type="http://schemas.openxmlformats.org/officeDocument/2006/relationships/image" Target="media/image350.wmf"/><Relationship Id="rId386" Type="http://schemas.openxmlformats.org/officeDocument/2006/relationships/image" Target="media/image370.wmf"/><Relationship Id="rId190" Type="http://schemas.openxmlformats.org/officeDocument/2006/relationships/image" Target="media/image183.wmf"/><Relationship Id="rId204" Type="http://schemas.openxmlformats.org/officeDocument/2006/relationships/image" Target="media/image197.wmf"/><Relationship Id="rId225" Type="http://schemas.openxmlformats.org/officeDocument/2006/relationships/image" Target="media/image218.wmf"/><Relationship Id="rId246" Type="http://schemas.openxmlformats.org/officeDocument/2006/relationships/image" Target="media/image239.wmf"/><Relationship Id="rId267" Type="http://schemas.openxmlformats.org/officeDocument/2006/relationships/image" Target="media/image260.wmf"/><Relationship Id="rId288" Type="http://schemas.openxmlformats.org/officeDocument/2006/relationships/image" Target="media/image281.wmf"/><Relationship Id="rId411" Type="http://schemas.openxmlformats.org/officeDocument/2006/relationships/image" Target="media/image395.wmf"/><Relationship Id="rId106" Type="http://schemas.openxmlformats.org/officeDocument/2006/relationships/image" Target="media/image99.wmf"/><Relationship Id="rId127" Type="http://schemas.openxmlformats.org/officeDocument/2006/relationships/image" Target="media/image120.wmf"/><Relationship Id="rId313" Type="http://schemas.openxmlformats.org/officeDocument/2006/relationships/oleObject" Target="embeddings/oleObject6.bin"/><Relationship Id="rId10" Type="http://schemas.openxmlformats.org/officeDocument/2006/relationships/image" Target="media/image3.wmf"/><Relationship Id="rId31" Type="http://schemas.openxmlformats.org/officeDocument/2006/relationships/image" Target="media/image24.wmf"/><Relationship Id="rId52" Type="http://schemas.openxmlformats.org/officeDocument/2006/relationships/image" Target="media/image45.wmf"/><Relationship Id="rId73" Type="http://schemas.openxmlformats.org/officeDocument/2006/relationships/image" Target="media/image66.wmf"/><Relationship Id="rId94" Type="http://schemas.openxmlformats.org/officeDocument/2006/relationships/image" Target="media/image87.wmf"/><Relationship Id="rId148" Type="http://schemas.openxmlformats.org/officeDocument/2006/relationships/image" Target="media/image141.wmf"/><Relationship Id="rId169" Type="http://schemas.openxmlformats.org/officeDocument/2006/relationships/image" Target="media/image162.wmf"/><Relationship Id="rId334" Type="http://schemas.openxmlformats.org/officeDocument/2006/relationships/image" Target="media/image319.wmf"/><Relationship Id="rId355" Type="http://schemas.openxmlformats.org/officeDocument/2006/relationships/image" Target="media/image340.wmf"/><Relationship Id="rId376" Type="http://schemas.openxmlformats.org/officeDocument/2006/relationships/image" Target="media/image360.wmf"/><Relationship Id="rId397" Type="http://schemas.openxmlformats.org/officeDocument/2006/relationships/image" Target="media/image381.wmf"/><Relationship Id="rId4" Type="http://schemas.openxmlformats.org/officeDocument/2006/relationships/settings" Target="settings.xml"/><Relationship Id="rId180" Type="http://schemas.openxmlformats.org/officeDocument/2006/relationships/image" Target="media/image173.wmf"/><Relationship Id="rId215" Type="http://schemas.openxmlformats.org/officeDocument/2006/relationships/image" Target="media/image208.wmf"/><Relationship Id="rId236" Type="http://schemas.openxmlformats.org/officeDocument/2006/relationships/image" Target="media/image229.wmf"/><Relationship Id="rId257" Type="http://schemas.openxmlformats.org/officeDocument/2006/relationships/image" Target="media/image250.wmf"/><Relationship Id="rId278" Type="http://schemas.openxmlformats.org/officeDocument/2006/relationships/image" Target="media/image271.wmf"/><Relationship Id="rId401" Type="http://schemas.openxmlformats.org/officeDocument/2006/relationships/image" Target="media/image385.wmf"/><Relationship Id="rId303" Type="http://schemas.openxmlformats.org/officeDocument/2006/relationships/image" Target="media/image296.wmf"/><Relationship Id="rId42" Type="http://schemas.openxmlformats.org/officeDocument/2006/relationships/image" Target="media/image35.wmf"/><Relationship Id="rId84" Type="http://schemas.openxmlformats.org/officeDocument/2006/relationships/image" Target="media/image77.wmf"/><Relationship Id="rId138" Type="http://schemas.openxmlformats.org/officeDocument/2006/relationships/image" Target="media/image131.wmf"/><Relationship Id="rId345" Type="http://schemas.openxmlformats.org/officeDocument/2006/relationships/image" Target="media/image330.wmf"/><Relationship Id="rId387" Type="http://schemas.openxmlformats.org/officeDocument/2006/relationships/image" Target="media/image371.wmf"/><Relationship Id="rId191" Type="http://schemas.openxmlformats.org/officeDocument/2006/relationships/image" Target="media/image184.wmf"/><Relationship Id="rId205" Type="http://schemas.openxmlformats.org/officeDocument/2006/relationships/image" Target="media/image198.wmf"/><Relationship Id="rId247" Type="http://schemas.openxmlformats.org/officeDocument/2006/relationships/image" Target="media/image240.wmf"/><Relationship Id="rId412" Type="http://schemas.openxmlformats.org/officeDocument/2006/relationships/image" Target="media/image396.wmf"/><Relationship Id="rId107" Type="http://schemas.openxmlformats.org/officeDocument/2006/relationships/image" Target="media/image100.wmf"/><Relationship Id="rId289" Type="http://schemas.openxmlformats.org/officeDocument/2006/relationships/image" Target="media/image282.wmf"/><Relationship Id="rId11" Type="http://schemas.openxmlformats.org/officeDocument/2006/relationships/image" Target="media/image4.wmf"/><Relationship Id="rId53" Type="http://schemas.openxmlformats.org/officeDocument/2006/relationships/image" Target="media/image46.wmf"/><Relationship Id="rId149" Type="http://schemas.openxmlformats.org/officeDocument/2006/relationships/image" Target="media/image142.wmf"/><Relationship Id="rId314" Type="http://schemas.openxmlformats.org/officeDocument/2006/relationships/oleObject" Target="embeddings/oleObject7.bin"/><Relationship Id="rId356" Type="http://schemas.openxmlformats.org/officeDocument/2006/relationships/image" Target="media/image341.wmf"/><Relationship Id="rId398" Type="http://schemas.openxmlformats.org/officeDocument/2006/relationships/image" Target="media/image382.wmf"/><Relationship Id="rId95" Type="http://schemas.openxmlformats.org/officeDocument/2006/relationships/image" Target="media/image88.wmf"/><Relationship Id="rId160" Type="http://schemas.openxmlformats.org/officeDocument/2006/relationships/image" Target="media/image153.wmf"/><Relationship Id="rId216" Type="http://schemas.openxmlformats.org/officeDocument/2006/relationships/image" Target="media/image209.w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ADA731-0552-4236-9CDC-98D2D07A5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31</Pages>
  <Words>4816</Words>
  <Characters>27455</Characters>
  <Application>Microsoft Office Word</Application>
  <DocSecurity>0</DocSecurity>
  <Lines>228</Lines>
  <Paragraphs>64</Paragraphs>
  <ScaleCrop>false</ScaleCrop>
  <Company>SYNNEX</Company>
  <LinksUpToDate>false</LinksUpToDate>
  <CharactersWithSpaces>32207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chingwei lin</dc:creator>
  <cp:lastModifiedBy>user</cp:lastModifiedBy>
  <cp:revision>14</cp:revision>
  <cp:lastPrinted>2023-08-04T01:23:00Z</cp:lastPrinted>
  <dcterms:created xsi:type="dcterms:W3CDTF">2023-08-03T15:41:00Z</dcterms:created>
  <dcterms:modified xsi:type="dcterms:W3CDTF">2025-09-24T08:30:00Z</dcterms:modified>
</cp:coreProperties>
</file>